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A9DD2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1B9EE440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5EC7EF69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0990A3B0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2F187E63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1CFD24FB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7AE6C7EB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7DE54806" w14:textId="77777777" w:rsidR="005352B9" w:rsidRDefault="005352B9" w:rsidP="005352B9">
      <w:pPr>
        <w:jc w:val="center"/>
        <w:rPr>
          <w:b/>
          <w:bCs/>
          <w:sz w:val="40"/>
          <w:szCs w:val="40"/>
        </w:rPr>
      </w:pPr>
    </w:p>
    <w:p w14:paraId="68ED7F3B" w14:textId="02908905" w:rsidR="005352B9" w:rsidRPr="005352B9" w:rsidRDefault="005352B9" w:rsidP="005352B9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5352B9">
        <w:rPr>
          <w:rFonts w:ascii="Times New Roman" w:hAnsi="Times New Roman" w:cs="Times New Roman"/>
          <w:b/>
          <w:bCs/>
          <w:sz w:val="56"/>
          <w:szCs w:val="56"/>
        </w:rPr>
        <w:t xml:space="preserve">Инструкция на ротатор </w:t>
      </w:r>
    </w:p>
    <w:p w14:paraId="007B7425" w14:textId="4CEED7E4" w:rsidR="005352B9" w:rsidRPr="00261B49" w:rsidRDefault="005352B9" w:rsidP="005352B9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5352B9">
        <w:rPr>
          <w:rFonts w:ascii="Times New Roman" w:hAnsi="Times New Roman" w:cs="Times New Roman"/>
          <w:b/>
          <w:bCs/>
          <w:sz w:val="56"/>
          <w:szCs w:val="56"/>
          <w:lang w:val="en-US"/>
        </w:rPr>
        <w:t>PELORUS</w:t>
      </w:r>
      <w:r w:rsidRPr="005352B9"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 w:rsidRPr="005352B9">
        <w:rPr>
          <w:rFonts w:ascii="Times New Roman" w:hAnsi="Times New Roman" w:cs="Times New Roman"/>
          <w:b/>
          <w:bCs/>
          <w:sz w:val="56"/>
          <w:szCs w:val="56"/>
          <w:lang w:val="en-US"/>
        </w:rPr>
        <w:t>PRO</w:t>
      </w:r>
    </w:p>
    <w:p w14:paraId="01DD2AFC" w14:textId="1CC6C144" w:rsidR="00A63ECF" w:rsidRPr="00261B49" w:rsidRDefault="00A63ECF" w:rsidP="005352B9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0FF11EA2" w14:textId="3030D790" w:rsidR="00A63ECF" w:rsidRPr="00261B49" w:rsidRDefault="00A63ECF" w:rsidP="005352B9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5CCA7751" w14:textId="5E504D9E" w:rsidR="00A63ECF" w:rsidRPr="00261B49" w:rsidRDefault="00A63ECF" w:rsidP="005352B9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49BE9584" w14:textId="101AAF27" w:rsidR="00A63ECF" w:rsidRPr="00261B49" w:rsidRDefault="00A63ECF" w:rsidP="00A63ECF">
      <w:pPr>
        <w:jc w:val="center"/>
      </w:pPr>
      <w:r>
        <w:t>Версия инструкции 1.1</w:t>
      </w:r>
    </w:p>
    <w:p w14:paraId="69FC3C38" w14:textId="0C9F0E28" w:rsidR="00A63ECF" w:rsidRPr="00A63ECF" w:rsidRDefault="005352B9">
      <w:pPr>
        <w:spacing w:after="0" w:line="240" w:lineRule="auto"/>
        <w:rPr>
          <w:rFonts w:ascii="Times New Roman" w:hAnsi="Times New Roman" w:cs="Times New Roman"/>
        </w:rPr>
      </w:pPr>
      <w:r w:rsidRPr="005352B9">
        <w:rPr>
          <w:rFonts w:ascii="Times New Roman" w:hAnsi="Times New Roman" w:cs="Times New Roman"/>
        </w:rPr>
        <w:br w:type="page"/>
      </w:r>
    </w:p>
    <w:p w14:paraId="3C541F98" w14:textId="5349D7D1" w:rsidR="00D91B58" w:rsidRPr="008F6C3F" w:rsidRDefault="00DA342D" w:rsidP="00D91B58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Инструкция на ротатор</w:t>
      </w:r>
      <w:r w:rsidR="00185167">
        <w:rPr>
          <w:rFonts w:ascii="Times New Roman" w:hAnsi="Times New Roman" w:cs="Times New Roman"/>
        </w:rPr>
        <w:t xml:space="preserve"> </w:t>
      </w:r>
      <w:r w:rsidR="008F6C3F">
        <w:rPr>
          <w:rFonts w:ascii="Times New Roman" w:hAnsi="Times New Roman" w:cs="Times New Roman"/>
          <w:lang w:val="en-US"/>
        </w:rPr>
        <w:t>PELORUS</w:t>
      </w:r>
      <w:r w:rsidR="008F6C3F" w:rsidRPr="008F6C3F">
        <w:rPr>
          <w:rFonts w:ascii="Times New Roman" w:hAnsi="Times New Roman" w:cs="Times New Roman"/>
        </w:rPr>
        <w:t xml:space="preserve"> </w:t>
      </w:r>
      <w:r w:rsidR="008F6C3F">
        <w:rPr>
          <w:rFonts w:ascii="Times New Roman" w:hAnsi="Times New Roman" w:cs="Times New Roman"/>
          <w:lang w:val="en-US"/>
        </w:rPr>
        <w:t>PRO</w:t>
      </w:r>
    </w:p>
    <w:p w14:paraId="4303750B" w14:textId="77777777" w:rsidR="00A431D7" w:rsidRPr="00A431D7" w:rsidRDefault="00A431D7" w:rsidP="00A431D7"/>
    <w:p w14:paraId="0533C55F" w14:textId="599D04FC" w:rsidR="00D91B58" w:rsidRPr="00D91B58" w:rsidRDefault="00D91B58">
      <w:pPr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Перед началом работы с ротатором настоятельно рекомендуется изучить инструкцию.</w:t>
      </w:r>
    </w:p>
    <w:p w14:paraId="7E44ABD3" w14:textId="7F3D164D" w:rsidR="0075236A" w:rsidRPr="00436CA9" w:rsidRDefault="00DA342D">
      <w:pPr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36CA9">
        <w:rPr>
          <w:rFonts w:ascii="Times New Roman" w:hAnsi="Times New Roman" w:cs="Times New Roman"/>
          <w:b/>
          <w:color w:val="FF0000"/>
          <w:sz w:val="24"/>
          <w:szCs w:val="24"/>
        </w:rPr>
        <w:t>Запрещается:</w:t>
      </w:r>
    </w:p>
    <w:p w14:paraId="040357B1" w14:textId="28F8551D" w:rsidR="0075236A" w:rsidRPr="00FB3620" w:rsidRDefault="00DA342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36C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D74543" w:rsidRPr="00436CA9">
        <w:rPr>
          <w:rFonts w:ascii="Times New Roman" w:hAnsi="Times New Roman" w:cs="Times New Roman"/>
          <w:b/>
          <w:color w:val="FF0000"/>
          <w:sz w:val="24"/>
          <w:szCs w:val="24"/>
        </w:rPr>
        <w:t>П</w:t>
      </w:r>
      <w:r w:rsidRPr="00436CA9">
        <w:rPr>
          <w:rFonts w:ascii="Times New Roman" w:hAnsi="Times New Roman" w:cs="Times New Roman"/>
          <w:b/>
          <w:color w:val="FF0000"/>
          <w:sz w:val="24"/>
          <w:szCs w:val="24"/>
        </w:rPr>
        <w:t>рилагать чрезмерный крутящий момент</w:t>
      </w:r>
      <w:r w:rsidR="00161F1D" w:rsidRPr="00436C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(более </w:t>
      </w:r>
      <w:r w:rsidR="0050413D" w:rsidRPr="0050413D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="00161F1D" w:rsidRPr="00436C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313609" w:rsidRPr="00313609">
        <w:rPr>
          <w:rFonts w:ascii="Times New Roman" w:hAnsi="Times New Roman" w:cs="Times New Roman"/>
          <w:b/>
          <w:color w:val="FF0000"/>
          <w:sz w:val="24"/>
          <w:szCs w:val="24"/>
        </w:rPr>
        <w:t>Н·м</w:t>
      </w:r>
      <w:r w:rsidR="00161F1D" w:rsidRPr="00436CA9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Pr="00436C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на </w:t>
      </w:r>
      <w:r w:rsidR="00161F1D" w:rsidRPr="00436CA9">
        <w:rPr>
          <w:rFonts w:ascii="Times New Roman" w:hAnsi="Times New Roman" w:cs="Times New Roman"/>
          <w:b/>
          <w:color w:val="FF0000"/>
          <w:sz w:val="24"/>
          <w:szCs w:val="24"/>
        </w:rPr>
        <w:t>ручку-</w:t>
      </w:r>
      <w:r w:rsidRPr="00436C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указатель ротатора. </w:t>
      </w:r>
    </w:p>
    <w:p w14:paraId="6CEF9E27" w14:textId="3E1FD4B8" w:rsidR="00FB3620" w:rsidRDefault="00981AF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FB362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Оставлять ротатор подключенным к бортовой электрической сети </w:t>
      </w:r>
      <w:r w:rsidR="00F32842">
        <w:rPr>
          <w:rFonts w:ascii="Times New Roman" w:hAnsi="Times New Roman" w:cs="Times New Roman"/>
          <w:b/>
          <w:color w:val="FF0000"/>
          <w:sz w:val="24"/>
          <w:szCs w:val="24"/>
        </w:rPr>
        <w:t>во время длительного неиспользования</w:t>
      </w:r>
      <w:r w:rsidR="00FB362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(см. раздел</w:t>
      </w:r>
      <w:r w:rsidR="00F32842" w:rsidRPr="00F328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32842">
        <w:rPr>
          <w:rFonts w:ascii="Times New Roman" w:hAnsi="Times New Roman" w:cs="Times New Roman"/>
          <w:b/>
          <w:color w:val="FF0000"/>
          <w:sz w:val="24"/>
          <w:szCs w:val="24"/>
        </w:rPr>
        <w:t>«Выключение»</w:t>
      </w:r>
      <w:r w:rsidR="00FB3620">
        <w:rPr>
          <w:rFonts w:ascii="Times New Roman" w:hAnsi="Times New Roman" w:cs="Times New Roman"/>
          <w:b/>
          <w:color w:val="FF0000"/>
          <w:sz w:val="24"/>
          <w:szCs w:val="24"/>
        </w:rPr>
        <w:t>).</w:t>
      </w:r>
    </w:p>
    <w:p w14:paraId="5E3CBE92" w14:textId="44DCAFE2" w:rsidR="00FB3620" w:rsidRDefault="00981AF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="00FB362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900CD5">
        <w:rPr>
          <w:rFonts w:ascii="Times New Roman" w:hAnsi="Times New Roman" w:cs="Times New Roman"/>
          <w:b/>
          <w:color w:val="FF0000"/>
          <w:sz w:val="24"/>
          <w:szCs w:val="24"/>
        </w:rPr>
        <w:t>Подключать ротатор к сети переменного тока, а также к сети постоянного тока напряжением более 14</w:t>
      </w:r>
      <w:r w:rsidR="009F5765">
        <w:rPr>
          <w:rFonts w:ascii="Times New Roman" w:hAnsi="Times New Roman" w:cs="Times New Roman"/>
          <w:b/>
          <w:color w:val="FF0000"/>
          <w:sz w:val="24"/>
          <w:szCs w:val="24"/>
        </w:rPr>
        <w:t>,6</w:t>
      </w:r>
      <w:r w:rsidR="00900CD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В. </w:t>
      </w:r>
    </w:p>
    <w:p w14:paraId="655B105B" w14:textId="7BCE5A12" w:rsidR="00900CD5" w:rsidRDefault="00981AF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="00900CD5">
        <w:rPr>
          <w:rFonts w:ascii="Times New Roman" w:hAnsi="Times New Roman" w:cs="Times New Roman"/>
          <w:b/>
          <w:color w:val="FF0000"/>
          <w:sz w:val="24"/>
          <w:szCs w:val="24"/>
        </w:rPr>
        <w:t>. Вскрывать ротатор, пульт и педали без согласования с производителем.</w:t>
      </w:r>
    </w:p>
    <w:p w14:paraId="5655B98A" w14:textId="765E0E99" w:rsidR="00900CD5" w:rsidRDefault="00981AF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="00900CD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9A08DA">
        <w:rPr>
          <w:rFonts w:ascii="Times New Roman" w:hAnsi="Times New Roman" w:cs="Times New Roman"/>
          <w:b/>
          <w:color w:val="FF0000"/>
          <w:sz w:val="24"/>
          <w:szCs w:val="24"/>
        </w:rPr>
        <w:t>Погружать пульт в воду.</w:t>
      </w:r>
    </w:p>
    <w:p w14:paraId="44C260DF" w14:textId="1FBD1A86" w:rsidR="009A08DA" w:rsidRDefault="00981AF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="009A08DA">
        <w:rPr>
          <w:rFonts w:ascii="Times New Roman" w:hAnsi="Times New Roman" w:cs="Times New Roman"/>
          <w:b/>
          <w:color w:val="FF0000"/>
          <w:sz w:val="24"/>
          <w:szCs w:val="24"/>
        </w:rPr>
        <w:t>. Оставлять ротатор в рабочем положении</w:t>
      </w:r>
      <w:r w:rsidR="0061614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91B5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(в </w:t>
      </w:r>
      <w:r w:rsidR="00EA15BA">
        <w:rPr>
          <w:rFonts w:ascii="Times New Roman" w:hAnsi="Times New Roman" w:cs="Times New Roman"/>
          <w:b/>
          <w:color w:val="FF0000"/>
          <w:sz w:val="24"/>
          <w:szCs w:val="24"/>
        </w:rPr>
        <w:t>вертикальном положении</w:t>
      </w:r>
      <w:r w:rsidR="00616143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="009A08D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при движении </w:t>
      </w:r>
      <w:r w:rsidR="00234765">
        <w:rPr>
          <w:rFonts w:ascii="Times New Roman" w:hAnsi="Times New Roman" w:cs="Times New Roman"/>
          <w:b/>
          <w:color w:val="FF0000"/>
          <w:sz w:val="24"/>
          <w:szCs w:val="24"/>
        </w:rPr>
        <w:t>лодки</w:t>
      </w:r>
      <w:r w:rsidR="009A08D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со скоростью более 15 км/ч.</w:t>
      </w:r>
    </w:p>
    <w:p w14:paraId="41E27F3C" w14:textId="77777777" w:rsidR="00C71A7B" w:rsidRPr="00161F1D" w:rsidRDefault="00C71A7B">
      <w:pPr>
        <w:ind w:left="578" w:firstLine="130"/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</w:pPr>
    </w:p>
    <w:p w14:paraId="29380B32" w14:textId="4784ABEF" w:rsidR="00C71A7B" w:rsidRPr="00C71A7B" w:rsidRDefault="00C71A7B">
      <w:pPr>
        <w:ind w:left="578" w:firstLine="130"/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Описание</w:t>
      </w:r>
    </w:p>
    <w:p w14:paraId="6612544E" w14:textId="6F72C7E7" w:rsidR="00C71A7B" w:rsidRDefault="00E852A6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</w:r>
      <w:r w:rsidR="00C71A7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Ротатор представляет собой электрический привод, который предназначен для управляемого поворота </w:t>
      </w:r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>датчиков гидролокаторов</w:t>
      </w:r>
      <w:r w:rsidR="00C71A7B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типа </w:t>
      </w:r>
      <w:r w:rsidR="00C71A7B" w:rsidRPr="00C71A7B">
        <w:rPr>
          <w:rFonts w:ascii="Times New Roman" w:hAnsi="Times New Roman" w:cs="Times New Roman"/>
          <w:color w:val="151616"/>
          <w:spacing w:val="-1"/>
          <w:sz w:val="24"/>
          <w:szCs w:val="24"/>
        </w:rPr>
        <w:t>LVS34</w:t>
      </w:r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; </w:t>
      </w:r>
      <w:r w:rsidR="00166E0D" w:rsidRP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>LVS62</w:t>
      </w:r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; </w:t>
      </w:r>
      <w:r w:rsidR="00166E0D" w:rsidRP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>LVS32</w:t>
      </w:r>
      <w:r w:rsidR="00166E0D">
        <w:rPr>
          <w:rFonts w:ascii="Times New Roman" w:hAnsi="Times New Roman" w:cs="Times New Roman"/>
          <w:color w:val="151616"/>
          <w:spacing w:val="-1"/>
          <w:sz w:val="24"/>
          <w:szCs w:val="24"/>
        </w:rPr>
        <w:t>; ActiveTarget™ Live и др.</w:t>
      </w:r>
    </w:p>
    <w:p w14:paraId="243A7933" w14:textId="77777777" w:rsidR="00E852A6" w:rsidRDefault="00E852A6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В комплект ротатора входят:</w:t>
      </w:r>
    </w:p>
    <w:p w14:paraId="207F8FC5" w14:textId="6EE7A7A8" w:rsidR="001E6BC1" w:rsidRDefault="00E852A6" w:rsidP="00314F2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1</w:t>
      </w:r>
      <w:r w:rsidR="00F0615C"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  <w:r w:rsidR="000C4A17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1E6BC1">
        <w:rPr>
          <w:rFonts w:ascii="Times New Roman" w:hAnsi="Times New Roman" w:cs="Times New Roman"/>
          <w:color w:val="151616"/>
          <w:spacing w:val="-1"/>
          <w:sz w:val="24"/>
          <w:szCs w:val="24"/>
        </w:rPr>
        <w:t>Электропривод ротатора с устройством складывания</w:t>
      </w:r>
      <w:r w:rsidR="00F0615C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штангой.</w:t>
      </w:r>
    </w:p>
    <w:p w14:paraId="5531776E" w14:textId="65BFA58E" w:rsidR="00F0615C" w:rsidRDefault="00F0615C" w:rsidP="00314F2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2. Удлинитель ручки указателя.</w:t>
      </w:r>
    </w:p>
    <w:p w14:paraId="027CB25C" w14:textId="0D6FD7E0" w:rsidR="00E852A6" w:rsidRDefault="00F0615C" w:rsidP="00314F2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3.</w:t>
      </w:r>
      <w:r w:rsidR="001E6BC1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E852A6">
        <w:rPr>
          <w:rFonts w:ascii="Times New Roman" w:hAnsi="Times New Roman" w:cs="Times New Roman"/>
          <w:color w:val="151616"/>
          <w:spacing w:val="-1"/>
          <w:sz w:val="24"/>
          <w:szCs w:val="24"/>
        </w:rPr>
        <w:t>Беспроводные педали</w:t>
      </w:r>
      <w:r w:rsidR="001E6BC1"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</w:p>
    <w:p w14:paraId="39ACDC05" w14:textId="29BD77C9" w:rsidR="00E852A6" w:rsidRDefault="00F0615C" w:rsidP="00314F2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4.</w:t>
      </w:r>
      <w:r w:rsidR="00E852A6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Беспроводной</w:t>
      </w:r>
      <w:r w:rsidR="00981AF2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алюминиевый</w:t>
      </w:r>
      <w:r w:rsidR="00E852A6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пульт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с креплением и нашейным ремешком.</w:t>
      </w:r>
    </w:p>
    <w:p w14:paraId="4EAF0E57" w14:textId="5E828EBC" w:rsidR="00981AF2" w:rsidRDefault="00981AF2" w:rsidP="00314F2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5. Беспроводной пульт</w:t>
      </w:r>
      <w:r w:rsidR="002E3658" w:rsidRPr="002E3658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433 МГц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с креплением на удилище.</w:t>
      </w:r>
    </w:p>
    <w:p w14:paraId="712F4269" w14:textId="6C5AAF4A" w:rsidR="00616143" w:rsidRDefault="00981AF2" w:rsidP="00314F2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6</w:t>
      </w:r>
      <w:r w:rsidR="0061614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Алюминиевый</w:t>
      </w:r>
      <w:r w:rsidR="0061614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кронштейн для крепления </w:t>
      </w:r>
      <w:r w:rsidR="00616143" w:rsidRPr="00616143">
        <w:rPr>
          <w:rFonts w:ascii="Times New Roman" w:hAnsi="Times New Roman" w:cs="Times New Roman"/>
          <w:color w:val="151616"/>
          <w:spacing w:val="-1"/>
          <w:sz w:val="24"/>
          <w:szCs w:val="24"/>
        </w:rPr>
        <w:t>датчик</w:t>
      </w:r>
      <w:r w:rsidR="00F0615C">
        <w:rPr>
          <w:rFonts w:ascii="Times New Roman" w:hAnsi="Times New Roman" w:cs="Times New Roman"/>
          <w:color w:val="151616"/>
          <w:spacing w:val="-1"/>
          <w:sz w:val="24"/>
          <w:szCs w:val="24"/>
        </w:rPr>
        <w:t>а</w:t>
      </w:r>
      <w:r w:rsidR="00616143" w:rsidRPr="0061614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LVS34</w:t>
      </w:r>
      <w:r w:rsidR="00F0615C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(другие кронштейны можно купить у производителя или дилеров).</w:t>
      </w:r>
    </w:p>
    <w:p w14:paraId="1BEBF366" w14:textId="314BCBCF" w:rsidR="00314F2F" w:rsidRDefault="00314F2F" w:rsidP="00314F2F">
      <w:pPr>
        <w:pStyle w:val="af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 </w:t>
      </w:r>
      <w:r w:rsidRPr="00901CE0">
        <w:rPr>
          <w:rFonts w:ascii="Times New Roman" w:hAnsi="Times New Roman" w:cs="Times New Roman"/>
          <w:sz w:val="24"/>
          <w:szCs w:val="24"/>
        </w:rPr>
        <w:t>Уголок крепежный под Т-паз.</w:t>
      </w:r>
    </w:p>
    <w:p w14:paraId="45E556B6" w14:textId="4DC88B24" w:rsidR="00314F2F" w:rsidRPr="00901CE0" w:rsidRDefault="00314F2F" w:rsidP="00314F2F">
      <w:pPr>
        <w:pStyle w:val="af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8. Самоклеящиеся подпятники  .</w:t>
      </w:r>
    </w:p>
    <w:p w14:paraId="0A3C68F9" w14:textId="0F44FD56" w:rsidR="00314F2F" w:rsidRPr="00901CE0" w:rsidRDefault="00314F2F" w:rsidP="00314F2F">
      <w:pPr>
        <w:pStyle w:val="af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9. </w:t>
      </w:r>
      <w:r w:rsidRPr="00901CE0">
        <w:rPr>
          <w:rFonts w:ascii="Times New Roman" w:hAnsi="Times New Roman" w:cs="Times New Roman"/>
          <w:sz w:val="24"/>
          <w:szCs w:val="24"/>
        </w:rPr>
        <w:t>Втулка разрезная.</w:t>
      </w:r>
    </w:p>
    <w:p w14:paraId="4A93DEAA" w14:textId="6A666AAE" w:rsidR="00314F2F" w:rsidRPr="00314F2F" w:rsidRDefault="00314F2F" w:rsidP="00314F2F">
      <w:pPr>
        <w:pStyle w:val="af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hd w:val="clear" w:color="auto" w:fill="FFFFFF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shd w:val="clear" w:color="auto" w:fill="FFFFFF"/>
          <w:lang w:eastAsia="ru-RU"/>
        </w:rPr>
        <w:t xml:space="preserve"> </w:t>
      </w:r>
      <w:r w:rsidRPr="00314F2F">
        <w:rPr>
          <w:rFonts w:ascii="Times New Roman" w:eastAsia="Times New Roman" w:hAnsi="Times New Roman" w:cs="Times New Roman"/>
          <w:color w:val="242424"/>
          <w:sz w:val="24"/>
          <w:szCs w:val="24"/>
          <w:shd w:val="clear" w:color="auto" w:fill="FFFFFF"/>
          <w:lang w:eastAsia="ru-RU"/>
        </w:rPr>
        <w:t>10. Кабель USB Type-C.</w:t>
      </w:r>
    </w:p>
    <w:p w14:paraId="25D2012B" w14:textId="761785FA" w:rsidR="00314F2F" w:rsidRDefault="00314F2F" w:rsidP="00314F2F">
      <w:pPr>
        <w:pStyle w:val="af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11. Спиральная обмотка.</w:t>
      </w:r>
    </w:p>
    <w:p w14:paraId="04838732" w14:textId="5A17A8DC" w:rsidR="00314F2F" w:rsidRPr="00901CE0" w:rsidRDefault="00314F2F" w:rsidP="00314F2F">
      <w:pPr>
        <w:pStyle w:val="af9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12. Комплект крепежа.</w:t>
      </w:r>
    </w:p>
    <w:p w14:paraId="44E641F6" w14:textId="3A45DBFD" w:rsidR="00314F2F" w:rsidRDefault="00314F2F" w:rsidP="00314F2F">
      <w:pPr>
        <w:pStyle w:val="af9"/>
        <w:ind w:left="36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13. </w:t>
      </w:r>
      <w:r w:rsidRPr="00901CE0">
        <w:rPr>
          <w:rFonts w:ascii="Times New Roman" w:hAnsi="Times New Roman" w:cs="Times New Roman"/>
          <w:sz w:val="24"/>
          <w:szCs w:val="24"/>
        </w:rPr>
        <w:t>Инструкция, гарантийный талон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039EB2" w14:textId="77777777" w:rsidR="00314F2F" w:rsidRDefault="00314F2F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</w:p>
    <w:p w14:paraId="6E55DFEA" w14:textId="5CF19359" w:rsidR="00E852A6" w:rsidRDefault="001E6BC1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lastRenderedPageBreak/>
        <w:tab/>
        <w:t>Электропривод ротатора включает в свой состав специальный шаговый электродвигатель, штангу для установки датчика, ручку-указатель направления, платы с электронными компонентами, датчиками и приёмопередатчик</w:t>
      </w:r>
      <w:r w:rsidR="003D3040">
        <w:rPr>
          <w:rFonts w:ascii="Times New Roman" w:hAnsi="Times New Roman" w:cs="Times New Roman"/>
          <w:color w:val="151616"/>
          <w:spacing w:val="-1"/>
          <w:sz w:val="24"/>
          <w:szCs w:val="24"/>
        </w:rPr>
        <w:t>ом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</w:p>
    <w:p w14:paraId="47E2CA16" w14:textId="2582F1C2" w:rsidR="004A0F0F" w:rsidRDefault="004A0F0F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Корпус ротатора выполнен из алюминиевого сплава АМГ-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5(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6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, который используется в морской авиации и легких морских судах, т.к. наряду с высокой прочностью обладает и коррозионной стойкостью к воде. </w:t>
      </w:r>
    </w:p>
    <w:p w14:paraId="4E805FFF" w14:textId="5906913D" w:rsidR="004A0F0F" w:rsidRDefault="004A0F0F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 xml:space="preserve">Корпус ротатора выполнен герметичным и выдерживает </w:t>
      </w:r>
      <w:r w:rsidR="007C396A">
        <w:rPr>
          <w:rFonts w:ascii="Times New Roman" w:hAnsi="Times New Roman" w:cs="Times New Roman"/>
          <w:color w:val="151616"/>
          <w:spacing w:val="-1"/>
          <w:sz w:val="24"/>
          <w:szCs w:val="24"/>
        </w:rPr>
        <w:t>без отрицательных последствий кратковременное полное погружение в воду.</w:t>
      </w:r>
    </w:p>
    <w:p w14:paraId="658D83C1" w14:textId="6F4E1E9A" w:rsidR="00161F1D" w:rsidRDefault="00161F1D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Ручка-указатель снабжена свето-накопительной полосой, которая обеспечивает её видимость в темное время суток.</w:t>
      </w:r>
    </w:p>
    <w:p w14:paraId="69B97FC0" w14:textId="4BB78EED" w:rsidR="007C396A" w:rsidRDefault="007C396A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Беспроводные педали также изготовлены из алюминиевого сплава АМГ-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5 (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6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в полностью герметичном исполнении. </w:t>
      </w:r>
      <w:r w:rsidR="00A972E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 педалях сигнал нажатия клавиш снимается бесконтактным методом, что важно для обеспечения герметичности.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При испытаниях подтверждена глубина погружения 10 м, при этом проникновения воды внутрь</w:t>
      </w:r>
      <w:r w:rsidR="00A972E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электронного отсека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не прои</w:t>
      </w:r>
      <w:r w:rsidR="00F60561">
        <w:rPr>
          <w:rFonts w:ascii="Times New Roman" w:hAnsi="Times New Roman" w:cs="Times New Roman"/>
          <w:color w:val="151616"/>
          <w:spacing w:val="-1"/>
          <w:sz w:val="24"/>
          <w:szCs w:val="24"/>
        </w:rPr>
        <w:t>сходит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. </w:t>
      </w:r>
    </w:p>
    <w:p w14:paraId="4FE7B91D" w14:textId="1300AA4D" w:rsidR="008D71AD" w:rsidRDefault="008D71AD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Пульт выполнен также из алюминиевого сплава АМГ-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5(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6</w:t>
      </w:r>
      <w:r w:rsidR="00161087">
        <w:rPr>
          <w:rFonts w:ascii="Times New Roman" w:hAnsi="Times New Roman" w:cs="Times New Roman"/>
          <w:color w:val="151616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защищен от дождя и брызг. Для крепления пульта на удилище в комплекте имеется крепление для быстрой установки пульта.</w:t>
      </w:r>
    </w:p>
    <w:p w14:paraId="7FE771B5" w14:textId="5A98DEBE" w:rsidR="007C396A" w:rsidRDefault="007C396A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Педали</w:t>
      </w:r>
      <w:r w:rsidR="008D71A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пульт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8D71AD">
        <w:rPr>
          <w:rFonts w:ascii="Times New Roman" w:hAnsi="Times New Roman" w:cs="Times New Roman"/>
          <w:color w:val="151616"/>
          <w:spacing w:val="-1"/>
          <w:sz w:val="24"/>
          <w:szCs w:val="24"/>
        </w:rPr>
        <w:t>имеют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в своём составе литиевый аккумулятор большой ёмкости, который обеспечивает длительную работу педалей без подзарядки. </w:t>
      </w:r>
    </w:p>
    <w:p w14:paraId="095A15E2" w14:textId="5D1FC105" w:rsidR="00F60561" w:rsidRDefault="00F60561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Для зарядки педалей имеется герметичная крышка с резиновым кольцом.</w:t>
      </w:r>
    </w:p>
    <w:p w14:paraId="7BAC0A1C" w14:textId="1C943DBB" w:rsidR="007C396A" w:rsidRDefault="007C396A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  <w:t>Педали</w:t>
      </w:r>
      <w:r w:rsidR="008D71A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пульт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не имеют выключателя, а сами переходят в спящий режим. </w:t>
      </w:r>
      <w:r w:rsidR="006A736F"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Включаются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по нажатию на любую клавишу. В спящем режиме педали</w:t>
      </w:r>
      <w:r w:rsidR="008D71A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и пульт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581588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имеют низкое потребление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тока, поэтому могут находиться в рабочем состоянии </w:t>
      </w:r>
      <w:r w:rsidR="008D71AD">
        <w:rPr>
          <w:rFonts w:ascii="Times New Roman" w:hAnsi="Times New Roman" w:cs="Times New Roman"/>
          <w:color w:val="151616"/>
          <w:spacing w:val="-1"/>
          <w:sz w:val="24"/>
          <w:szCs w:val="24"/>
        </w:rPr>
        <w:t>больше года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. Разряд будет определяться только саморазрядом аккумуляторов.</w:t>
      </w:r>
    </w:p>
    <w:p w14:paraId="5501EB4E" w14:textId="2D28F07B" w:rsidR="001E6BC1" w:rsidRDefault="008D71AD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</w:r>
      <w:r w:rsidR="005231B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 пульте и педалях имеются синий и красный светодиоды. Синий </w:t>
      </w:r>
      <w:r w:rsidR="00A972E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светодиод </w:t>
      </w:r>
      <w:r w:rsidR="00805A7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 педалях </w:t>
      </w:r>
      <w:r w:rsidR="005231B0"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включается</w:t>
      </w:r>
      <w:r w:rsidR="00581588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="005231B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после нажатия на </w:t>
      </w:r>
      <w:r w:rsidR="00C6277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любую </w:t>
      </w:r>
      <w:r w:rsidR="00805A7D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клавишу педалей, а в пульте при нажатии на любую </w:t>
      </w:r>
      <w:r w:rsidR="005231B0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кнопку. Красный светодиод включается при зарядке аккумуляторов и выключается, когда аккумулятор полностью зарядился. </w:t>
      </w:r>
    </w:p>
    <w:p w14:paraId="63753922" w14:textId="7517D96F" w:rsidR="005352B9" w:rsidRDefault="00D82483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</w:r>
      <w:r w:rsidRPr="00D8248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 комплекте ротатора имеется кронштейн для датчика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  <w:lang w:val="en-US"/>
        </w:rPr>
        <w:t>Garmin</w:t>
      </w:r>
      <w:r w:rsidRPr="00D82483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LVS34. Этот кронштейн позволяет работать ротатором на больших скоростях движения </w:t>
      </w:r>
      <w:r w:rsidR="00234765">
        <w:rPr>
          <w:rFonts w:ascii="Times New Roman" w:hAnsi="Times New Roman" w:cs="Times New Roman"/>
          <w:color w:val="151616"/>
          <w:spacing w:val="-1"/>
          <w:sz w:val="24"/>
          <w:szCs w:val="24"/>
        </w:rPr>
        <w:t>лодки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по сравнению со штатным кронштейном от датчика.</w:t>
      </w:r>
    </w:p>
    <w:p w14:paraId="76C4C072" w14:textId="2951B91B" w:rsidR="005352B9" w:rsidRPr="00D82483" w:rsidRDefault="005352B9" w:rsidP="005352B9">
      <w:pPr>
        <w:spacing w:after="0" w:line="240" w:lineRule="auto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br w:type="page"/>
      </w:r>
    </w:p>
    <w:p w14:paraId="7F097AFD" w14:textId="77777777" w:rsidR="008E3D96" w:rsidRPr="001E6BC1" w:rsidRDefault="008E3D96">
      <w:pPr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lastRenderedPageBreak/>
        <w:t>Режимы работы</w:t>
      </w:r>
    </w:p>
    <w:p w14:paraId="216BEA65" w14:textId="34AB38B6" w:rsidR="00E852A6" w:rsidRDefault="00E852A6" w:rsidP="005352B9">
      <w:pPr>
        <w:spacing w:after="0" w:line="360" w:lineRule="auto"/>
        <w:ind w:left="1286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Ротатор имеет несколько основных режимов работы:</w:t>
      </w:r>
    </w:p>
    <w:p w14:paraId="688225BE" w14:textId="1142EBC3" w:rsidR="00E852A6" w:rsidRPr="001C484A" w:rsidRDefault="00E852A6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1) </w:t>
      </w:r>
      <w:r w:rsidR="00A94ABE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Обычный режим управления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. В этом режиме оператор управляет поворотом датчика с помощью </w:t>
      </w:r>
      <w:r w:rsidR="00EE7082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беспроводного пульта или педалей.</w:t>
      </w:r>
    </w:p>
    <w:p w14:paraId="5176898E" w14:textId="1810685D" w:rsidR="00EE7082" w:rsidRPr="001C484A" w:rsidRDefault="00EE7082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2) </w:t>
      </w:r>
      <w:r w:rsidR="00D91D11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 слежения</w:t>
      </w:r>
      <w:r w:rsidR="003724E0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, при котором ротатор автоматически удерживает заданное направление</w:t>
      </w:r>
      <w:r w:rsidR="00D91D11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</w:p>
    <w:p w14:paraId="013D3A77" w14:textId="286D1DB1" w:rsidR="003724E0" w:rsidRPr="001C484A" w:rsidRDefault="003724E0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3) Режим поиска, при котором ротатор автоматически сканирует заданный секто</w:t>
      </w:r>
      <w:r w:rsidR="004F139F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р.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По умолчанию </w:t>
      </w:r>
      <w:r w:rsidR="00CC0546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сектор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сканирования </w:t>
      </w:r>
      <w:r w:rsidR="00CC0546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равен 160</w:t>
      </w:r>
      <w:r w:rsidRPr="001C484A">
        <w:rPr>
          <w:rFonts w:ascii="Arial" w:hAnsi="Arial" w:cs="Arial"/>
          <w:color w:val="151616"/>
          <w:spacing w:val="-1"/>
          <w:sz w:val="24"/>
          <w:szCs w:val="24"/>
        </w:rPr>
        <w:t>°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  <w:r w:rsidR="001364AC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Опция автобазирования позволяет всегда сканировать относительно направления вперед по курсу </w:t>
      </w:r>
      <w:r w:rsidR="00234765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лодки</w:t>
      </w:r>
      <w:r w:rsidR="001364AC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. По умолчанию эта опция отключена, её можно активировать через приложение.</w:t>
      </w:r>
    </w:p>
    <w:p w14:paraId="351AB982" w14:textId="2B847BA5" w:rsidR="00166E0D" w:rsidRPr="001C484A" w:rsidRDefault="00A972E0" w:rsidP="005352B9">
      <w:pPr>
        <w:spacing w:after="0" w:line="360" w:lineRule="auto"/>
        <w:ind w:left="578" w:firstLine="130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4) </w:t>
      </w:r>
      <w:r w:rsidR="00EB08F1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 «пассивного торможения / мотор выключен / безмоторное ручное управление». Для ручного вращения ручки-указателя.</w:t>
      </w:r>
    </w:p>
    <w:p w14:paraId="43EB629D" w14:textId="77777777" w:rsidR="009F5765" w:rsidRPr="001C484A" w:rsidRDefault="009F5765" w:rsidP="001D061D">
      <w:pPr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</w:p>
    <w:p w14:paraId="0F47C652" w14:textId="77777777" w:rsidR="0075236A" w:rsidRPr="001C484A" w:rsidRDefault="00DA342D">
      <w:pPr>
        <w:ind w:left="578" w:firstLine="130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Включение</w:t>
      </w:r>
    </w:p>
    <w:p w14:paraId="4F8FE0ED" w14:textId="00FCD6CA" w:rsidR="0075236A" w:rsidRPr="001C484A" w:rsidRDefault="00DA342D">
      <w:pPr>
        <w:pStyle w:val="af9"/>
        <w:widowControl w:val="0"/>
        <w:numPr>
          <w:ilvl w:val="0"/>
          <w:numId w:val="1"/>
        </w:numPr>
        <w:tabs>
          <w:tab w:val="left" w:pos="744"/>
        </w:tabs>
        <w:spacing w:after="0" w:line="256" w:lineRule="auto"/>
        <w:ind w:right="713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Подключить</w:t>
      </w:r>
      <w:r w:rsidRPr="001C484A"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питание</w:t>
      </w:r>
      <w:r w:rsidRPr="001C484A"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(10 - 14.6</w:t>
      </w:r>
      <w:r w:rsidRPr="001C484A"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В,</w:t>
      </w:r>
      <w:r w:rsidRPr="001C484A"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1.5</w:t>
      </w:r>
      <w:r w:rsidRPr="001C484A"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A)</w:t>
      </w:r>
      <w:r w:rsidRPr="001C484A"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</w:t>
      </w:r>
      <w:r w:rsidRPr="001C484A"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6"/>
          <w:sz w:val="24"/>
          <w:szCs w:val="24"/>
        </w:rPr>
        <w:t>ротатору,</w:t>
      </w:r>
      <w:r w:rsidRPr="001C484A"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соблюдая</w:t>
      </w:r>
      <w:r w:rsidRPr="001C484A"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полярность.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="00E4713D"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Коричневый провод подключается к «плюсу», синий к «минусу».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На</w:t>
      </w:r>
      <w:r w:rsidRPr="001C484A">
        <w:rPr>
          <w:rFonts w:ascii="Times New Roman" w:hAnsi="Times New Roman" w:cs="Times New Roman"/>
          <w:color w:val="151616"/>
          <w:spacing w:val="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ротаторе</w:t>
      </w:r>
      <w:r w:rsidRPr="001C484A">
        <w:rPr>
          <w:rFonts w:ascii="Times New Roman" w:hAnsi="Times New Roman" w:cs="Times New Roman"/>
          <w:color w:val="151616"/>
          <w:spacing w:val="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должен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загореться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и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погаснуть</w:t>
      </w:r>
      <w:r w:rsidRPr="001C484A"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 </w:t>
      </w:r>
      <w:r w:rsidR="009F5765" w:rsidRPr="001C484A"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синий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светодиод.</w:t>
      </w:r>
      <w:r w:rsidR="009F5765"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</w:p>
    <w:p w14:paraId="5DB4B338" w14:textId="6E31BD3D" w:rsidR="0075236A" w:rsidRPr="001C484A" w:rsidRDefault="00731369">
      <w:pPr>
        <w:pStyle w:val="af9"/>
        <w:widowControl w:val="0"/>
        <w:numPr>
          <w:ilvl w:val="0"/>
          <w:numId w:val="1"/>
        </w:numPr>
        <w:tabs>
          <w:tab w:val="left" w:pos="813"/>
        </w:tabs>
        <w:spacing w:after="0" w:line="250" w:lineRule="exact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 </w:t>
      </w:r>
      <w:r w:rsidR="00DA342D" w:rsidRPr="001C484A">
        <w:rPr>
          <w:rFonts w:ascii="Times New Roman" w:hAnsi="Times New Roman" w:cs="Times New Roman"/>
          <w:color w:val="151616"/>
          <w:spacing w:val="9"/>
          <w:sz w:val="24"/>
          <w:szCs w:val="24"/>
        </w:rPr>
        <w:t>Пульт</w:t>
      </w:r>
      <w:r w:rsidRPr="001C484A"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и </w:t>
      </w:r>
      <w:r w:rsidR="00DA342D" w:rsidRPr="001C484A">
        <w:rPr>
          <w:rFonts w:ascii="Times New Roman" w:hAnsi="Times New Roman" w:cs="Times New Roman"/>
          <w:color w:val="151616"/>
          <w:spacing w:val="9"/>
          <w:sz w:val="24"/>
          <w:szCs w:val="24"/>
        </w:rPr>
        <w:t>педаль</w:t>
      </w:r>
      <w:r w:rsidR="00DA342D"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DA342D" w:rsidRPr="001C484A">
        <w:rPr>
          <w:rFonts w:ascii="Times New Roman" w:hAnsi="Times New Roman" w:cs="Times New Roman"/>
          <w:color w:val="151616"/>
          <w:spacing w:val="11"/>
          <w:sz w:val="24"/>
          <w:szCs w:val="24"/>
        </w:rPr>
        <w:t>автоматически</w:t>
      </w:r>
      <w:r w:rsidR="00DA342D"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DA342D"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>включа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>ю</w:t>
      </w:r>
      <w:r w:rsidR="00DA342D"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>тся</w:t>
      </w:r>
      <w:r w:rsidR="00DA342D" w:rsidRPr="001C484A">
        <w:rPr>
          <w:rFonts w:ascii="Times New Roman" w:hAnsi="Times New Roman" w:cs="Times New Roman"/>
          <w:color w:val="151616"/>
          <w:spacing w:val="20"/>
          <w:sz w:val="24"/>
          <w:szCs w:val="24"/>
        </w:rPr>
        <w:t xml:space="preserve"> </w:t>
      </w:r>
      <w:r w:rsidR="00DA342D"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>после</w:t>
      </w:r>
    </w:p>
    <w:p w14:paraId="784C645A" w14:textId="4E8385FC" w:rsidR="0075236A" w:rsidRPr="001C484A" w:rsidRDefault="00DA342D" w:rsidP="00731369">
      <w:pPr>
        <w:spacing w:before="19"/>
        <w:ind w:left="124" w:firstLine="869"/>
        <w:rPr>
          <w:rFonts w:ascii="Times New Roman" w:hAnsi="Times New Roman" w:cs="Times New Roman"/>
          <w:color w:val="151616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нажатия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любой</w:t>
      </w:r>
      <w:r w:rsidR="00551C06"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 w:rsidR="009F5765"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или клавиши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.</w:t>
      </w:r>
    </w:p>
    <w:p w14:paraId="26B7F3A2" w14:textId="77777777" w:rsidR="001D061D" w:rsidRPr="001C484A" w:rsidRDefault="001D061D" w:rsidP="00731369">
      <w:pPr>
        <w:spacing w:before="19"/>
        <w:ind w:left="124" w:firstLine="869"/>
        <w:rPr>
          <w:rFonts w:ascii="Times New Roman" w:eastAsia="Arial" w:hAnsi="Times New Roman" w:cs="Times New Roman"/>
          <w:sz w:val="24"/>
          <w:szCs w:val="24"/>
        </w:rPr>
      </w:pPr>
    </w:p>
    <w:p w14:paraId="25B2B7F3" w14:textId="77777777" w:rsidR="0075236A" w:rsidRPr="001C484A" w:rsidRDefault="00DA342D">
      <w:pPr>
        <w:ind w:left="578" w:firstLine="130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b/>
          <w:color w:val="151616"/>
          <w:spacing w:val="-2"/>
          <w:sz w:val="24"/>
          <w:szCs w:val="24"/>
        </w:rPr>
        <w:t>Управление</w:t>
      </w:r>
    </w:p>
    <w:p w14:paraId="5447A471" w14:textId="77777777" w:rsidR="0075236A" w:rsidRPr="001C484A" w:rsidRDefault="00DA342D">
      <w:pPr>
        <w:spacing w:line="256" w:lineRule="auto"/>
        <w:ind w:left="124" w:right="713" w:firstLine="453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>Пульт</w:t>
      </w:r>
      <w:r w:rsidRPr="001C484A"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имеет</w:t>
      </w:r>
      <w:r w:rsidRPr="001C484A"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3</w:t>
      </w:r>
      <w:r w:rsidRPr="001C484A"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кнопки.</w:t>
      </w:r>
      <w:r w:rsidRPr="001C484A"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Две</w:t>
      </w:r>
      <w:r w:rsidRPr="001C484A"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верхние</w:t>
      </w:r>
      <w:r w:rsidRPr="001C484A"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 w:rsidRPr="001C484A"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поворачивают</w:t>
      </w:r>
      <w:r w:rsidRPr="001C484A">
        <w:rPr>
          <w:rFonts w:ascii="Times New Roman" w:hAnsi="Times New Roman" w:cs="Times New Roman"/>
          <w:color w:val="151616"/>
          <w:spacing w:val="29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ось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ротатора.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Нижняя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(средняя)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кнопка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переключает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 w:rsidRPr="001C484A"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работы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ротатора.</w:t>
      </w:r>
    </w:p>
    <w:p w14:paraId="4DB9805A" w14:textId="39013813" w:rsidR="0075236A" w:rsidRPr="001C484A" w:rsidRDefault="00DA342D" w:rsidP="00D6369C">
      <w:pPr>
        <w:spacing w:line="250" w:lineRule="exact"/>
        <w:ind w:left="124" w:firstLine="453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Педаль</w:t>
      </w:r>
      <w:r w:rsidRPr="001C484A"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имеет</w:t>
      </w:r>
      <w:r w:rsidRPr="001C484A"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2</w:t>
      </w:r>
      <w:r w:rsidRPr="001C484A"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клавиши.</w:t>
      </w:r>
      <w:r w:rsidRPr="001C484A"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Раздельное</w:t>
      </w:r>
      <w:r w:rsidRPr="001C484A"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</w:t>
      </w:r>
      <w:r w:rsidRPr="001C484A"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клавиш</w:t>
      </w:r>
      <w:r w:rsidR="00D6369C"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поворачивает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ось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>ротатора.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>Одновременное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="00C15F0E"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быстрое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нажатие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2</w:t>
      </w:r>
      <w:r w:rsidRPr="001C484A">
        <w:rPr>
          <w:rFonts w:ascii="Times New Roman" w:hAnsi="Times New Roman" w:cs="Times New Roman"/>
          <w:color w:val="151616"/>
          <w:spacing w:val="2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клавиш</w:t>
      </w:r>
      <w:r w:rsidRPr="001C484A">
        <w:rPr>
          <w:rFonts w:ascii="Times New Roman" w:hAnsi="Times New Roman" w:cs="Times New Roman"/>
          <w:color w:val="151616"/>
          <w:spacing w:val="59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переключает</w:t>
      </w:r>
      <w:r w:rsidRPr="001C484A">
        <w:rPr>
          <w:rFonts w:ascii="Times New Roman" w:hAnsi="Times New Roman" w:cs="Times New Roman"/>
          <w:color w:val="151616"/>
          <w:spacing w:val="6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 w:rsidRPr="001C484A">
        <w:rPr>
          <w:rFonts w:ascii="Times New Roman" w:hAnsi="Times New Roman" w:cs="Times New Roman"/>
          <w:color w:val="151616"/>
          <w:spacing w:val="6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работы</w:t>
      </w:r>
      <w:r w:rsidRPr="001C484A">
        <w:rPr>
          <w:rFonts w:ascii="Times New Roman" w:hAnsi="Times New Roman" w:cs="Times New Roman"/>
          <w:color w:val="151616"/>
          <w:spacing w:val="59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ротатора</w:t>
      </w:r>
      <w:r w:rsidRPr="001C484A">
        <w:rPr>
          <w:rFonts w:ascii="Times New Roman" w:hAnsi="Times New Roman" w:cs="Times New Roman"/>
          <w:color w:val="151616"/>
          <w:spacing w:val="6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аналогично</w:t>
      </w:r>
      <w:r w:rsidRPr="001C484A">
        <w:rPr>
          <w:rFonts w:ascii="Times New Roman" w:hAnsi="Times New Roman" w:cs="Times New Roman"/>
          <w:color w:val="151616"/>
          <w:spacing w:val="4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4"/>
          <w:sz w:val="24"/>
          <w:szCs w:val="24"/>
        </w:rPr>
        <w:t>пульту,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таким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образом,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являясь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>виртуальным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>аналогом</w:t>
      </w:r>
      <w:r w:rsidRPr="001C484A">
        <w:rPr>
          <w:rFonts w:ascii="Times New Roman" w:hAnsi="Times New Roman" w:cs="Times New Roman"/>
          <w:color w:val="151616"/>
          <w:spacing w:val="3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 w:rsidRPr="001C484A">
        <w:rPr>
          <w:rFonts w:ascii="Times New Roman" w:hAnsi="Times New Roman" w:cs="Times New Roman"/>
          <w:color w:val="151616"/>
          <w:spacing w:val="-2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4"/>
          <w:sz w:val="24"/>
          <w:szCs w:val="24"/>
        </w:rPr>
        <w:t>пульта.</w:t>
      </w:r>
    </w:p>
    <w:p w14:paraId="6300A43D" w14:textId="410B22F6" w:rsidR="0075236A" w:rsidRPr="001C484A" w:rsidRDefault="00DA342D" w:rsidP="003724E0">
      <w:pPr>
        <w:spacing w:line="250" w:lineRule="exact"/>
        <w:ind w:firstLine="708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>После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5"/>
          <w:sz w:val="24"/>
          <w:szCs w:val="24"/>
        </w:rPr>
        <w:t>включения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ротатор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>находится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="003724E0"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2565CE" w:rsidRPr="001C484A">
        <w:rPr>
          <w:rFonts w:ascii="Times New Roman" w:hAnsi="Times New Roman" w:cs="Times New Roman"/>
          <w:b/>
          <w:bCs/>
          <w:color w:val="151616"/>
          <w:sz w:val="24"/>
          <w:szCs w:val="24"/>
        </w:rPr>
        <w:t>обычном</w:t>
      </w:r>
      <w:r w:rsidR="002565CE"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2565CE" w:rsidRPr="001C484A">
        <w:rPr>
          <w:rFonts w:ascii="Times New Roman" w:hAnsi="Times New Roman" w:cs="Times New Roman"/>
          <w:b/>
          <w:bCs/>
          <w:color w:val="151616"/>
          <w:spacing w:val="-1"/>
          <w:sz w:val="24"/>
          <w:szCs w:val="24"/>
        </w:rPr>
        <w:t>режиме</w:t>
      </w:r>
      <w:r w:rsidR="002565CE" w:rsidRPr="001C484A">
        <w:rPr>
          <w:rFonts w:ascii="Times New Roman" w:hAnsi="Times New Roman" w:cs="Times New Roman"/>
          <w:b/>
          <w:bCs/>
          <w:color w:val="151616"/>
          <w:spacing w:val="32"/>
          <w:sz w:val="24"/>
          <w:szCs w:val="24"/>
        </w:rPr>
        <w:t xml:space="preserve"> </w:t>
      </w:r>
      <w:r w:rsidR="002565CE" w:rsidRPr="001C484A">
        <w:rPr>
          <w:rFonts w:ascii="Times New Roman" w:hAnsi="Times New Roman" w:cs="Times New Roman"/>
          <w:b/>
          <w:bCs/>
          <w:color w:val="151616"/>
          <w:spacing w:val="-1"/>
          <w:sz w:val="24"/>
          <w:szCs w:val="24"/>
        </w:rPr>
        <w:t>управления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.</w:t>
      </w:r>
      <w:r w:rsidRPr="001C484A"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Pr="001C484A"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 w:rsidRPr="001C484A"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 w:rsidRPr="001C484A">
        <w:rPr>
          <w:rFonts w:ascii="Times New Roman" w:hAnsi="Times New Roman" w:cs="Times New Roman"/>
          <w:color w:val="151616"/>
          <w:spacing w:val="3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можно</w:t>
      </w:r>
      <w:r w:rsidRPr="001C484A"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поворачивать</w:t>
      </w:r>
      <w:r w:rsidRPr="001C484A"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ось</w:t>
      </w:r>
      <w:r w:rsidRPr="001C484A"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кнопками</w:t>
      </w:r>
      <w:r w:rsidRPr="001C484A"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пульта</w:t>
      </w:r>
      <w:r w:rsidR="007759F0"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и</w:t>
      </w:r>
      <w:r w:rsidR="00911135"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ли клавишами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педали.</w:t>
      </w:r>
      <w:r w:rsidRPr="001C484A"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>Ручка</w:t>
      </w:r>
      <w:r w:rsidRPr="001C484A"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 w:rsidR="00C15F0E" w:rsidRPr="001C484A"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потенциометра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на</w:t>
      </w:r>
      <w:r w:rsidRPr="001C484A">
        <w:rPr>
          <w:rFonts w:ascii="Times New Roman" w:hAnsi="Times New Roman" w:cs="Times New Roman"/>
          <w:color w:val="151616"/>
          <w:spacing w:val="4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ротаторе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задаёт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>скорость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>поворота.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>Во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время</w:t>
      </w:r>
      <w:r w:rsidRPr="001C484A"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>нажатия</w:t>
      </w:r>
      <w:r w:rsidRPr="001C484A">
        <w:rPr>
          <w:rFonts w:ascii="Times New Roman" w:hAnsi="Times New Roman" w:cs="Times New Roman"/>
          <w:color w:val="151616"/>
          <w:spacing w:val="5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кнопок</w:t>
      </w:r>
      <w:r w:rsidR="00911135"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или клавиш </w:t>
      </w:r>
      <w:r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>будет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включаться</w:t>
      </w:r>
      <w:r w:rsidR="00B72BAE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синий</w:t>
      </w:r>
      <w:r w:rsidR="00C15F0E"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светодиод</w:t>
      </w:r>
      <w:r w:rsidR="00C15F0E"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на</w:t>
      </w:r>
      <w:r w:rsidR="00C15F0E"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="00C15F0E"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ротаторе</w:t>
      </w:r>
      <w:r w:rsidR="00911135"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, сигнализирующий о приёме радиосигнала управления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.</w:t>
      </w:r>
    </w:p>
    <w:p w14:paraId="4BC21D14" w14:textId="4FBDB768" w:rsidR="0075236A" w:rsidRPr="001C484A" w:rsidRDefault="00DA342D" w:rsidP="005352B9">
      <w:pPr>
        <w:spacing w:line="250" w:lineRule="exact"/>
        <w:ind w:left="123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Однократное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 w:rsidRPr="001C484A">
        <w:rPr>
          <w:rFonts w:ascii="Times New Roman" w:hAnsi="Times New Roman" w:cs="Times New Roman"/>
          <w:color w:val="151616"/>
          <w:spacing w:val="-2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переводит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 w:rsidR="005352B9"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Pr="001C484A"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 w:rsidRPr="001C484A">
        <w:rPr>
          <w:rFonts w:ascii="Times New Roman" w:hAnsi="Times New Roman" w:cs="Times New Roman"/>
          <w:color w:val="151616"/>
          <w:spacing w:val="36"/>
          <w:sz w:val="24"/>
          <w:szCs w:val="24"/>
        </w:rPr>
        <w:t xml:space="preserve"> </w:t>
      </w:r>
      <w:r w:rsidR="00EB541B" w:rsidRPr="001C484A">
        <w:rPr>
          <w:rFonts w:ascii="Times New Roman" w:hAnsi="Times New Roman" w:cs="Times New Roman"/>
          <w:b/>
          <w:color w:val="151616"/>
          <w:spacing w:val="36"/>
          <w:sz w:val="24"/>
          <w:szCs w:val="24"/>
        </w:rPr>
        <w:t>«</w:t>
      </w:r>
      <w:r w:rsidR="00D163B7" w:rsidRPr="001C484A"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слежения</w:t>
      </w:r>
      <w:r w:rsidR="00EB541B" w:rsidRPr="001C484A"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»</w:t>
      </w:r>
      <w:r w:rsidR="00EB541B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(режим</w:t>
      </w:r>
      <w:r w:rsidRPr="001C484A">
        <w:rPr>
          <w:rFonts w:ascii="Times New Roman" w:hAnsi="Times New Roman" w:cs="Times New Roman"/>
          <w:b/>
          <w:color w:val="151616"/>
          <w:spacing w:val="3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b/>
          <w:color w:val="151616"/>
          <w:sz w:val="24"/>
          <w:szCs w:val="24"/>
        </w:rPr>
        <w:t>«1»</w:t>
      </w:r>
      <w:r w:rsidR="00E35CDE" w:rsidRPr="001C484A">
        <w:rPr>
          <w:rFonts w:ascii="Times New Roman" w:hAnsi="Times New Roman" w:cs="Times New Roman"/>
          <w:b/>
          <w:color w:val="151616"/>
          <w:sz w:val="24"/>
          <w:szCs w:val="24"/>
        </w:rPr>
        <w:t>,</w:t>
      </w:r>
      <w:r w:rsidR="00EB541B" w:rsidRPr="001C484A">
        <w:rPr>
          <w:rFonts w:ascii="Times New Roman" w:hAnsi="Times New Roman" w:cs="Times New Roman"/>
          <w:b/>
          <w:color w:val="151616"/>
          <w:sz w:val="24"/>
          <w:szCs w:val="24"/>
        </w:rPr>
        <w:t xml:space="preserve"> </w:t>
      </w:r>
      <w:r w:rsidR="00D163B7" w:rsidRPr="001C484A">
        <w:rPr>
          <w:rFonts w:ascii="Times New Roman" w:hAnsi="Times New Roman" w:cs="Times New Roman"/>
          <w:b/>
          <w:color w:val="151616"/>
          <w:sz w:val="24"/>
          <w:szCs w:val="24"/>
        </w:rPr>
        <w:t xml:space="preserve">режим удержания, </w:t>
      </w:r>
      <w:r w:rsidR="00EB541B" w:rsidRPr="001C484A">
        <w:rPr>
          <w:rFonts w:ascii="Times New Roman" w:hAnsi="Times New Roman" w:cs="Times New Roman"/>
          <w:b/>
          <w:color w:val="151616"/>
          <w:sz w:val="24"/>
          <w:szCs w:val="24"/>
        </w:rPr>
        <w:t>режим гироскопического курса</w:t>
      </w:r>
      <w:r w:rsidRPr="001C484A">
        <w:rPr>
          <w:rFonts w:ascii="Times New Roman" w:hAnsi="Times New Roman" w:cs="Times New Roman"/>
          <w:b/>
          <w:color w:val="151616"/>
          <w:sz w:val="24"/>
          <w:szCs w:val="24"/>
        </w:rPr>
        <w:t>)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В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 w:rsidRPr="001C484A">
        <w:rPr>
          <w:rFonts w:ascii="Times New Roman" w:hAnsi="Times New Roman" w:cs="Times New Roman"/>
          <w:color w:val="151616"/>
          <w:spacing w:val="2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 w:rsidRPr="001C484A">
        <w:rPr>
          <w:rFonts w:ascii="Times New Roman" w:hAnsi="Times New Roman" w:cs="Times New Roman"/>
          <w:color w:val="151616"/>
          <w:spacing w:val="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удерживает</w:t>
      </w:r>
      <w:r w:rsidRPr="001C484A">
        <w:rPr>
          <w:rFonts w:ascii="Times New Roman" w:hAnsi="Times New Roman" w:cs="Times New Roman"/>
          <w:color w:val="151616"/>
          <w:spacing w:val="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заданное</w:t>
      </w:r>
      <w:r w:rsidRPr="001C484A">
        <w:rPr>
          <w:rFonts w:ascii="Times New Roman" w:hAnsi="Times New Roman" w:cs="Times New Roman"/>
          <w:color w:val="151616"/>
          <w:spacing w:val="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направление,</w:t>
      </w:r>
      <w:r w:rsidRPr="001C484A">
        <w:rPr>
          <w:rFonts w:ascii="Times New Roman" w:hAnsi="Times New Roman" w:cs="Times New Roman"/>
          <w:color w:val="151616"/>
          <w:spacing w:val="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компенсируя</w:t>
      </w:r>
      <w:r w:rsidRPr="001C484A"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вращение </w:t>
      </w:r>
      <w:r w:rsidR="00234765"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>лодки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>.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>Кнопки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пульта/педали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работают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так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>же,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>как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Pr="001C484A">
        <w:rPr>
          <w:rFonts w:ascii="Times New Roman" w:hAnsi="Times New Roman" w:cs="Times New Roman"/>
          <w:color w:val="151616"/>
          <w:spacing w:val="4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обычном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режиме,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при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задавая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новое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направление,</w:t>
      </w:r>
      <w:r w:rsidRPr="001C484A"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которое</w:t>
      </w:r>
      <w:r w:rsidRPr="001C484A"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>будет</w:t>
      </w:r>
      <w:r w:rsidRPr="001C484A"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 w:rsidR="00911135"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удерживаться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.</w:t>
      </w:r>
      <w:r w:rsidRPr="001C484A"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sz w:val="24"/>
          <w:szCs w:val="24"/>
        </w:rPr>
        <w:t>Находясь в этом режиме, светодиод на ротаторе периодически однократно мигает, индицируя режим</w:t>
      </w:r>
      <w:r w:rsidRPr="001C484A"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.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Чтобы</w:t>
      </w:r>
      <w:r w:rsidRPr="001C484A"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выйти</w:t>
      </w:r>
      <w:r w:rsidRPr="001C484A"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из</w:t>
      </w:r>
      <w:r w:rsidRPr="001C484A"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 w:rsidRPr="001C484A"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</w:t>
      </w:r>
      <w:r w:rsidRPr="001C484A"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</w:t>
      </w:r>
      <w:bookmarkStart w:id="0" w:name="Страница_4"/>
      <w:bookmarkEnd w:id="0"/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обычный</w:t>
      </w:r>
      <w:r w:rsidRPr="001C484A"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 w:rsidRPr="001C484A"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необходимо</w:t>
      </w:r>
      <w:r w:rsidRPr="001C484A"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ещё</w:t>
      </w:r>
      <w:r w:rsidRPr="001C484A"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</w:t>
      </w:r>
      <w:r w:rsidRPr="001C484A"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однократно</w:t>
      </w:r>
      <w:r w:rsidRPr="001C484A"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нажать</w:t>
      </w:r>
      <w:r w:rsidRPr="001C484A"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ср</w:t>
      </w:r>
      <w:r w:rsidRPr="001C484A">
        <w:rPr>
          <w:rFonts w:ascii="Times New Roman" w:hAnsi="Times New Roman" w:cs="Times New Roman"/>
          <w:color w:val="151616"/>
          <w:spacing w:val="-6"/>
          <w:sz w:val="24"/>
          <w:szCs w:val="24"/>
        </w:rPr>
        <w:t>е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днюю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кноп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к</w:t>
      </w:r>
      <w:r w:rsidRPr="001C484A">
        <w:rPr>
          <w:rFonts w:ascii="Times New Roman" w:hAnsi="Times New Roman" w:cs="Times New Roman"/>
          <w:color w:val="151616"/>
          <w:spacing w:val="-25"/>
          <w:sz w:val="24"/>
          <w:szCs w:val="24"/>
        </w:rPr>
        <w:t>у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.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При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6"/>
          <w:sz w:val="24"/>
          <w:szCs w:val="24"/>
        </w:rPr>
        <w:t>э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ом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с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в</w:t>
      </w:r>
      <w:r w:rsidRPr="001C484A">
        <w:rPr>
          <w:rFonts w:ascii="Times New Roman" w:hAnsi="Times New Roman" w:cs="Times New Roman"/>
          <w:color w:val="151616"/>
          <w:spacing w:val="-8"/>
          <w:sz w:val="24"/>
          <w:szCs w:val="24"/>
        </w:rPr>
        <w:t>е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 w:rsidRPr="001C484A"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ди</w:t>
      </w:r>
      <w:r w:rsidRPr="001C484A"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д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на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р</w:t>
      </w:r>
      <w:r w:rsidRPr="001C484A"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 w:rsidRPr="001C484A">
        <w:rPr>
          <w:rFonts w:ascii="Times New Roman" w:hAnsi="Times New Roman" w:cs="Times New Roman"/>
          <w:color w:val="151616"/>
          <w:spacing w:val="-6"/>
          <w:sz w:val="24"/>
          <w:szCs w:val="24"/>
        </w:rPr>
        <w:t>а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оре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мигнёт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3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раза.</w:t>
      </w:r>
    </w:p>
    <w:p w14:paraId="37D4B7BD" w14:textId="65979E2D" w:rsidR="0075236A" w:rsidRPr="001C484A" w:rsidRDefault="00DA342D" w:rsidP="005352B9">
      <w:pPr>
        <w:spacing w:line="250" w:lineRule="exact"/>
        <w:ind w:left="129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Двукратное</w:t>
      </w:r>
      <w:r w:rsidRPr="001C484A"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</w:t>
      </w:r>
      <w:r w:rsidRPr="001C484A"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 w:rsidRPr="001C484A"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 w:rsidRPr="001C484A">
        <w:rPr>
          <w:rFonts w:ascii="Times New Roman" w:hAnsi="Times New Roman" w:cs="Times New Roman"/>
          <w:color w:val="151616"/>
          <w:spacing w:val="-2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переводит</w:t>
      </w:r>
      <w:r w:rsidRPr="001C484A"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 w:rsidRPr="001C484A"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="005352B9"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 xml:space="preserve"> </w:t>
      </w:r>
      <w:r w:rsidR="0051476F" w:rsidRPr="001C484A">
        <w:rPr>
          <w:rFonts w:ascii="Times New Roman" w:hAnsi="Times New Roman" w:cs="Times New Roman"/>
          <w:b/>
          <w:color w:val="151616"/>
          <w:spacing w:val="3"/>
          <w:sz w:val="24"/>
          <w:szCs w:val="24"/>
        </w:rPr>
        <w:t>«</w:t>
      </w:r>
      <w:r w:rsidRPr="001C484A">
        <w:rPr>
          <w:rFonts w:ascii="Times New Roman" w:hAnsi="Times New Roman" w:cs="Times New Roman"/>
          <w:b/>
          <w:color w:val="151616"/>
          <w:sz w:val="24"/>
          <w:szCs w:val="24"/>
        </w:rPr>
        <w:t>поиска</w:t>
      </w:r>
      <w:r w:rsidR="0051476F" w:rsidRPr="001C484A">
        <w:rPr>
          <w:rFonts w:ascii="Times New Roman" w:hAnsi="Times New Roman" w:cs="Times New Roman"/>
          <w:b/>
          <w:color w:val="151616"/>
          <w:sz w:val="24"/>
          <w:szCs w:val="24"/>
        </w:rPr>
        <w:t>»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(</w:t>
      </w:r>
      <w:r w:rsidRPr="001C484A"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режим</w:t>
      </w:r>
      <w:r w:rsidRPr="001C484A">
        <w:rPr>
          <w:rFonts w:ascii="Times New Roman" w:hAnsi="Times New Roman" w:cs="Times New Roman"/>
          <w:b/>
          <w:color w:val="151616"/>
          <w:spacing w:val="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b/>
          <w:color w:val="151616"/>
          <w:sz w:val="24"/>
          <w:szCs w:val="24"/>
        </w:rPr>
        <w:t>«2»</w:t>
      </w:r>
      <w:r w:rsidR="00E35CDE" w:rsidRPr="001C484A">
        <w:rPr>
          <w:rFonts w:ascii="Times New Roman" w:hAnsi="Times New Roman" w:cs="Times New Roman"/>
          <w:b/>
          <w:color w:val="151616"/>
          <w:sz w:val="24"/>
          <w:szCs w:val="24"/>
        </w:rPr>
        <w:t>,</w:t>
      </w:r>
      <w:r w:rsidR="0051476F" w:rsidRPr="001C484A">
        <w:rPr>
          <w:rFonts w:ascii="Times New Roman" w:hAnsi="Times New Roman" w:cs="Times New Roman"/>
          <w:b/>
          <w:color w:val="151616"/>
          <w:sz w:val="24"/>
          <w:szCs w:val="24"/>
        </w:rPr>
        <w:t xml:space="preserve"> </w:t>
      </w:r>
      <w:r w:rsidR="000358AE" w:rsidRPr="001C484A">
        <w:rPr>
          <w:rFonts w:ascii="Times New Roman" w:hAnsi="Times New Roman" w:cs="Times New Roman"/>
          <w:b/>
          <w:color w:val="151616"/>
          <w:sz w:val="24"/>
          <w:szCs w:val="24"/>
        </w:rPr>
        <w:t xml:space="preserve">режим </w:t>
      </w:r>
      <w:r w:rsidR="0051476F" w:rsidRPr="001C484A">
        <w:rPr>
          <w:rFonts w:ascii="Times New Roman" w:hAnsi="Times New Roman" w:cs="Times New Roman"/>
          <w:b/>
          <w:color w:val="151616"/>
          <w:sz w:val="24"/>
          <w:szCs w:val="24"/>
        </w:rPr>
        <w:t>сканирования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). В</w:t>
      </w:r>
      <w:r w:rsidRPr="001C484A">
        <w:rPr>
          <w:rFonts w:ascii="Times New Roman" w:hAnsi="Times New Roman" w:cs="Times New Roman"/>
          <w:color w:val="151616"/>
          <w:spacing w:val="-1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 w:rsidRPr="001C484A">
        <w:rPr>
          <w:rFonts w:ascii="Times New Roman" w:hAnsi="Times New Roman" w:cs="Times New Roman"/>
          <w:color w:val="151616"/>
          <w:spacing w:val="-1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 w:rsidRPr="001C484A"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 w:rsidRPr="001C484A"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выполняет</w:t>
      </w:r>
      <w:r w:rsidRPr="001C484A"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автоматический</w:t>
      </w:r>
      <w:r w:rsidRPr="001C484A"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поворот</w:t>
      </w:r>
      <w:r w:rsidRPr="001C484A"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оси</w:t>
      </w:r>
      <w:r w:rsidRPr="001C484A"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lastRenderedPageBreak/>
        <w:t>в</w:t>
      </w:r>
      <w:r w:rsidRPr="001C484A"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секторе</w:t>
      </w:r>
      <w:r w:rsidRPr="001C484A">
        <w:rPr>
          <w:rFonts w:ascii="Times New Roman" w:hAnsi="Times New Roman" w:cs="Times New Roman"/>
          <w:color w:val="151616"/>
          <w:spacing w:val="6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160</w:t>
      </w:r>
      <w:r w:rsidRPr="001C484A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градусов,</w:t>
      </w:r>
      <w:r w:rsidRPr="001C484A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причём</w:t>
      </w:r>
      <w:r w:rsidRPr="001C484A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центр</w:t>
      </w:r>
      <w:r w:rsidRPr="001C484A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 w:rsidRPr="001C484A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сектора</w:t>
      </w:r>
      <w:r w:rsidRPr="001C484A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находится</w:t>
      </w:r>
      <w:r w:rsidRPr="001C484A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Pr="001C484A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точке,</w:t>
      </w:r>
      <w:r w:rsidRPr="001C484A">
        <w:rPr>
          <w:rFonts w:ascii="Times New Roman" w:hAnsi="Times New Roman" w:cs="Times New Roman"/>
          <w:color w:val="151616"/>
          <w:spacing w:val="5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Pr="001C484A"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которой</w:t>
      </w:r>
      <w:r w:rsidRPr="001C484A"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произошло</w:t>
      </w:r>
      <w:r w:rsidRPr="001C484A"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включение</w:t>
      </w:r>
      <w:r w:rsidRPr="001C484A"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 w:rsidRPr="001C484A"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режима.</w:t>
      </w:r>
      <w:r w:rsidRPr="001C484A"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Скорость</w:t>
      </w:r>
      <w:r w:rsidRPr="001C484A"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3"/>
          <w:sz w:val="24"/>
          <w:szCs w:val="24"/>
        </w:rPr>
        <w:t>поиска</w:t>
      </w:r>
      <w:r w:rsidRPr="001C484A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>задаётся</w:t>
      </w:r>
      <w:r w:rsidRPr="001C484A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>ручкой</w:t>
      </w:r>
      <w:r w:rsidRPr="001C484A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7"/>
          <w:sz w:val="24"/>
          <w:szCs w:val="24"/>
        </w:rPr>
        <w:t>на</w:t>
      </w:r>
      <w:r w:rsidRPr="001C484A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1"/>
          <w:sz w:val="24"/>
          <w:szCs w:val="24"/>
        </w:rPr>
        <w:t>ротаторе.</w:t>
      </w:r>
      <w:r w:rsidRPr="001C484A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 w:rsidR="00003C46" w:rsidRPr="001C484A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При нажатии </w:t>
      </w:r>
      <w:r w:rsidR="00911135" w:rsidRPr="001C484A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любой </w:t>
      </w:r>
      <w:r w:rsidR="00003C46" w:rsidRPr="001C484A">
        <w:rPr>
          <w:rFonts w:ascii="Times New Roman" w:hAnsi="Times New Roman" w:cs="Times New Roman"/>
          <w:color w:val="151616"/>
          <w:spacing w:val="21"/>
          <w:sz w:val="24"/>
          <w:szCs w:val="24"/>
        </w:rPr>
        <w:t>кнопк</w:t>
      </w:r>
      <w:r w:rsidR="00911135" w:rsidRPr="001C484A">
        <w:rPr>
          <w:rFonts w:ascii="Times New Roman" w:hAnsi="Times New Roman" w:cs="Times New Roman"/>
          <w:color w:val="151616"/>
          <w:spacing w:val="21"/>
          <w:sz w:val="24"/>
          <w:szCs w:val="24"/>
        </w:rPr>
        <w:t>и пульта или клавиши педали</w:t>
      </w:r>
      <w:r w:rsidR="00003C46" w:rsidRPr="001C484A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ротатор выходит из режима поиска в режим слежения. </w:t>
      </w:r>
      <w:r w:rsidRPr="001C484A">
        <w:rPr>
          <w:rFonts w:ascii="Times New Roman" w:hAnsi="Times New Roman" w:cs="Times New Roman"/>
          <w:sz w:val="24"/>
          <w:szCs w:val="24"/>
        </w:rPr>
        <w:t>Находясь в этом режиме, светодиод на ротаторе периодически мигает по 2 раза.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Чтобы</w:t>
      </w:r>
      <w:r w:rsidRPr="001C484A"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выйти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из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 w:rsidRPr="001C484A">
        <w:rPr>
          <w:rFonts w:ascii="Times New Roman" w:hAnsi="Times New Roman" w:cs="Times New Roman"/>
          <w:color w:val="151616"/>
          <w:spacing w:val="-2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Pr="001C484A">
        <w:rPr>
          <w:rFonts w:ascii="Times New Roman" w:hAnsi="Times New Roman" w:cs="Times New Roman"/>
          <w:color w:val="151616"/>
          <w:spacing w:val="-2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обычный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необходимо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ещё</w:t>
      </w:r>
      <w:r w:rsidRPr="001C484A">
        <w:rPr>
          <w:rFonts w:ascii="Times New Roman" w:hAnsi="Times New Roman" w:cs="Times New Roman"/>
          <w:color w:val="151616"/>
          <w:spacing w:val="-2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</w:t>
      </w:r>
      <w:r w:rsidRPr="001C484A">
        <w:rPr>
          <w:rFonts w:ascii="Times New Roman" w:hAnsi="Times New Roman" w:cs="Times New Roman"/>
          <w:color w:val="151616"/>
          <w:spacing w:val="29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д</w:t>
      </w:r>
      <w:r w:rsidRPr="001C484A">
        <w:rPr>
          <w:rFonts w:ascii="Times New Roman" w:hAnsi="Times New Roman" w:cs="Times New Roman"/>
          <w:color w:val="151616"/>
          <w:spacing w:val="-6"/>
          <w:sz w:val="24"/>
          <w:szCs w:val="24"/>
        </w:rPr>
        <w:t>в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укр</w:t>
      </w:r>
      <w:r w:rsidRPr="001C484A">
        <w:rPr>
          <w:rFonts w:ascii="Times New Roman" w:hAnsi="Times New Roman" w:cs="Times New Roman"/>
          <w:color w:val="151616"/>
          <w:spacing w:val="-6"/>
          <w:sz w:val="24"/>
          <w:szCs w:val="24"/>
        </w:rPr>
        <w:t>а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тно</w:t>
      </w:r>
      <w:r w:rsidRPr="001C484A"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наж</w:t>
      </w:r>
      <w:r w:rsidRPr="001C484A">
        <w:rPr>
          <w:rFonts w:ascii="Times New Roman" w:hAnsi="Times New Roman" w:cs="Times New Roman"/>
          <w:color w:val="151616"/>
          <w:spacing w:val="-6"/>
          <w:sz w:val="24"/>
          <w:szCs w:val="24"/>
        </w:rPr>
        <w:t>а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ть</w:t>
      </w:r>
      <w:r w:rsidRPr="001C484A"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ср</w:t>
      </w:r>
      <w:r w:rsidRPr="001C484A">
        <w:rPr>
          <w:rFonts w:ascii="Times New Roman" w:hAnsi="Times New Roman" w:cs="Times New Roman"/>
          <w:color w:val="151616"/>
          <w:spacing w:val="-6"/>
          <w:sz w:val="24"/>
          <w:szCs w:val="24"/>
        </w:rPr>
        <w:t>е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днюю</w:t>
      </w:r>
      <w:r w:rsidR="000E4837"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кнопку.</w:t>
      </w:r>
      <w:r w:rsidRPr="001C484A"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При</w:t>
      </w:r>
      <w:r w:rsidRPr="001C484A"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6"/>
          <w:sz w:val="24"/>
          <w:szCs w:val="24"/>
        </w:rPr>
        <w:t>э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ом</w:t>
      </w:r>
      <w:r w:rsidRPr="001C484A"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с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в</w:t>
      </w:r>
      <w:r w:rsidRPr="001C484A">
        <w:rPr>
          <w:rFonts w:ascii="Times New Roman" w:hAnsi="Times New Roman" w:cs="Times New Roman"/>
          <w:color w:val="151616"/>
          <w:spacing w:val="-8"/>
          <w:sz w:val="24"/>
          <w:szCs w:val="24"/>
        </w:rPr>
        <w:t>е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 w:rsidRPr="001C484A"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ди</w:t>
      </w:r>
      <w:r w:rsidRPr="001C484A"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д</w:t>
      </w:r>
      <w:r w:rsidRPr="001C484A"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на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ротаторе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мигнёт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3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раза.</w:t>
      </w:r>
    </w:p>
    <w:p w14:paraId="7699AF4A" w14:textId="77777777" w:rsidR="0075236A" w:rsidRPr="001C484A" w:rsidRDefault="00DA342D">
      <w:pPr>
        <w:spacing w:line="250" w:lineRule="exact"/>
        <w:ind w:left="129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7"/>
          <w:sz w:val="24"/>
          <w:szCs w:val="24"/>
        </w:rPr>
        <w:t>Трёхкратное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7"/>
          <w:sz w:val="24"/>
          <w:szCs w:val="24"/>
        </w:rPr>
        <w:t>нажатие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7"/>
          <w:sz w:val="24"/>
          <w:szCs w:val="24"/>
        </w:rPr>
        <w:t>средней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>кнопки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7"/>
          <w:sz w:val="24"/>
          <w:szCs w:val="24"/>
        </w:rPr>
        <w:t>возвращает</w:t>
      </w:r>
    </w:p>
    <w:p w14:paraId="00E69DBA" w14:textId="77777777" w:rsidR="0075236A" w:rsidRPr="001C484A" w:rsidRDefault="00DA342D">
      <w:pPr>
        <w:spacing w:before="19" w:line="256" w:lineRule="auto"/>
        <w:ind w:left="128" w:right="75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ротатор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обычный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режим,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>как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из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слежения,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так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и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из</w:t>
      </w:r>
      <w:r w:rsidRPr="001C484A"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режима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поиска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>.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При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этом</w:t>
      </w:r>
      <w:r w:rsidRPr="001C484A">
        <w:rPr>
          <w:rFonts w:ascii="Times New Roman" w:hAnsi="Times New Roman" w:cs="Times New Roman"/>
          <w:color w:val="151616"/>
          <w:spacing w:val="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светодиод</w:t>
      </w:r>
      <w:r w:rsidRPr="001C484A">
        <w:rPr>
          <w:rFonts w:ascii="Times New Roman" w:hAnsi="Times New Roman" w:cs="Times New Roman"/>
          <w:color w:val="151616"/>
          <w:spacing w:val="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на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ротаторе</w:t>
      </w:r>
      <w:r w:rsidRPr="001C484A">
        <w:rPr>
          <w:rFonts w:ascii="Times New Roman" w:hAnsi="Times New Roman" w:cs="Times New Roman"/>
          <w:color w:val="151616"/>
          <w:spacing w:val="3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мигнёт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3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раза.</w:t>
      </w:r>
    </w:p>
    <w:p w14:paraId="6E6486EE" w14:textId="54F086C9" w:rsidR="006352DE" w:rsidRPr="001C484A" w:rsidRDefault="00DA342D">
      <w:pPr>
        <w:spacing w:line="250" w:lineRule="exact"/>
        <w:ind w:left="128" w:right="714" w:firstLine="453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>Долгое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>нажатие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>средней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>кнопки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(более </w:t>
      </w:r>
      <w:r w:rsidR="00BA2418" w:rsidRPr="001C484A">
        <w:rPr>
          <w:rFonts w:ascii="Times New Roman" w:hAnsi="Times New Roman" w:cs="Times New Roman"/>
          <w:color w:val="151616"/>
          <w:sz w:val="24"/>
          <w:szCs w:val="24"/>
        </w:rPr>
        <w:t>0.5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сек. до</w:t>
      </w:r>
      <w:r w:rsidRPr="001C484A">
        <w:rPr>
          <w:rFonts w:ascii="Times New Roman" w:hAnsi="Times New Roman" w:cs="Times New Roman"/>
          <w:color w:val="151616"/>
          <w:spacing w:val="-1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загорания</w:t>
      </w:r>
      <w:r w:rsidRPr="001C484A">
        <w:rPr>
          <w:rFonts w:ascii="Times New Roman" w:hAnsi="Times New Roman" w:cs="Times New Roman"/>
          <w:color w:val="151616"/>
          <w:spacing w:val="-1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светодиода</w:t>
      </w:r>
      <w:r w:rsidRPr="001C484A"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на</w:t>
      </w:r>
      <w:r w:rsidRPr="001C484A">
        <w:rPr>
          <w:rFonts w:ascii="Times New Roman" w:hAnsi="Times New Roman" w:cs="Times New Roman"/>
          <w:color w:val="151616"/>
          <w:spacing w:val="-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ротаторе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)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="00D200BE"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 xml:space="preserve">переводит привод в режим </w:t>
      </w:r>
      <w:r w:rsidR="000C23CD"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>пассивного торможения</w:t>
      </w:r>
      <w:r w:rsidR="00D200BE"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(</w:t>
      </w:r>
      <w:r w:rsidRPr="001C484A"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режим</w:t>
      </w:r>
      <w:r w:rsidRPr="001C484A">
        <w:rPr>
          <w:rFonts w:ascii="Times New Roman" w:hAnsi="Times New Roman" w:cs="Times New Roman"/>
          <w:b/>
          <w:color w:val="151616"/>
          <w:spacing w:val="-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b/>
          <w:color w:val="151616"/>
          <w:spacing w:val="-2"/>
          <w:sz w:val="24"/>
          <w:szCs w:val="24"/>
        </w:rPr>
        <w:t>«мотор</w:t>
      </w:r>
      <w:r w:rsidRPr="001C484A">
        <w:rPr>
          <w:rFonts w:ascii="Times New Roman" w:hAnsi="Times New Roman" w:cs="Times New Roman"/>
          <w:b/>
          <w:color w:val="151616"/>
          <w:spacing w:val="-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выключен / безмоторное управление»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)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.</w:t>
      </w:r>
      <w:r w:rsidRPr="001C484A">
        <w:rPr>
          <w:rFonts w:ascii="Times New Roman" w:hAnsi="Times New Roman" w:cs="Times New Roman"/>
          <w:color w:val="151616"/>
          <w:spacing w:val="-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 w:rsidRPr="001C484A">
        <w:rPr>
          <w:rFonts w:ascii="Times New Roman" w:hAnsi="Times New Roman" w:cs="Times New Roman"/>
          <w:color w:val="151616"/>
          <w:spacing w:val="-4"/>
          <w:sz w:val="24"/>
          <w:szCs w:val="24"/>
        </w:rPr>
        <w:t xml:space="preserve"> </w:t>
      </w:r>
      <w:r w:rsidR="00D200BE"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работает</w:t>
      </w:r>
      <w:r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в режим</w:t>
      </w:r>
      <w:r w:rsidR="00D200BE"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>е</w:t>
      </w:r>
      <w:r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 w:rsidR="000C23CD"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>малого электропотребления</w:t>
      </w:r>
      <w:r w:rsidR="00F60561"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 w:rsidR="000C23CD"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с током </w:t>
      </w:r>
      <w:r w:rsidR="00F60561"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>50 мА</w:t>
      </w:r>
      <w:r w:rsidR="00623490"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>.</w:t>
      </w:r>
      <w:r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 w:rsidR="00DF4B14" w:rsidRPr="001C484A"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При этом исчезает характерная дискретность мотора, ручное вращение ручки-указателя становится плавным с небольшим торможением. </w:t>
      </w:r>
      <w:r w:rsidR="00623490" w:rsidRPr="001C484A">
        <w:rPr>
          <w:rFonts w:ascii="Times New Roman" w:hAnsi="Times New Roman" w:cs="Times New Roman"/>
          <w:color w:val="151616"/>
          <w:spacing w:val="16"/>
          <w:sz w:val="24"/>
          <w:szCs w:val="24"/>
        </w:rPr>
        <w:t xml:space="preserve">Нажатие кнопок влево/вправо или переключение режима с помощью средней кнопки снова включает привод и переводит </w:t>
      </w:r>
      <w:r w:rsidR="00D5083F" w:rsidRPr="001C484A">
        <w:rPr>
          <w:rFonts w:ascii="Times New Roman" w:hAnsi="Times New Roman" w:cs="Times New Roman"/>
          <w:color w:val="151616"/>
          <w:spacing w:val="16"/>
          <w:sz w:val="24"/>
          <w:szCs w:val="24"/>
        </w:rPr>
        <w:t>ротатор</w:t>
      </w:r>
      <w:r w:rsidR="00623490" w:rsidRPr="001C484A">
        <w:rPr>
          <w:rFonts w:ascii="Times New Roman" w:hAnsi="Times New Roman" w:cs="Times New Roman"/>
          <w:color w:val="151616"/>
          <w:spacing w:val="16"/>
          <w:sz w:val="24"/>
          <w:szCs w:val="24"/>
        </w:rPr>
        <w:t xml:space="preserve"> в соответствующий режим. Также в</w:t>
      </w:r>
      <w:r w:rsidRPr="001C484A">
        <w:rPr>
          <w:rFonts w:ascii="Times New Roman" w:hAnsi="Times New Roman" w:cs="Times New Roman"/>
          <w:color w:val="151616"/>
          <w:spacing w:val="8"/>
          <w:sz w:val="24"/>
          <w:szCs w:val="24"/>
        </w:rPr>
        <w:t>ключение</w:t>
      </w:r>
      <w:r w:rsidRPr="001C484A">
        <w:rPr>
          <w:rFonts w:ascii="Times New Roman" w:hAnsi="Times New Roman" w:cs="Times New Roman"/>
          <w:color w:val="151616"/>
          <w:spacing w:val="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6"/>
          <w:sz w:val="24"/>
          <w:szCs w:val="24"/>
        </w:rPr>
        <w:t>ротатора</w:t>
      </w:r>
      <w:r w:rsidRPr="001C484A"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 w:rsidR="00623490" w:rsidRPr="001C484A"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может </w:t>
      </w:r>
      <w:r w:rsidRPr="001C484A">
        <w:rPr>
          <w:rFonts w:ascii="Times New Roman" w:hAnsi="Times New Roman" w:cs="Times New Roman"/>
          <w:color w:val="151616"/>
          <w:spacing w:val="7"/>
          <w:sz w:val="24"/>
          <w:szCs w:val="24"/>
        </w:rPr>
        <w:t>выполнят</w:t>
      </w:r>
      <w:r w:rsidR="00623490" w:rsidRPr="001C484A">
        <w:rPr>
          <w:rFonts w:ascii="Times New Roman" w:hAnsi="Times New Roman" w:cs="Times New Roman"/>
          <w:color w:val="151616"/>
          <w:spacing w:val="7"/>
          <w:sz w:val="24"/>
          <w:szCs w:val="24"/>
        </w:rPr>
        <w:t>ь</w:t>
      </w:r>
      <w:r w:rsidRPr="001C484A">
        <w:rPr>
          <w:rFonts w:ascii="Times New Roman" w:hAnsi="Times New Roman" w:cs="Times New Roman"/>
          <w:color w:val="151616"/>
          <w:spacing w:val="7"/>
          <w:sz w:val="24"/>
          <w:szCs w:val="24"/>
        </w:rPr>
        <w:t>ся</w:t>
      </w:r>
      <w:r w:rsidRPr="001C484A">
        <w:rPr>
          <w:rFonts w:ascii="Times New Roman" w:hAnsi="Times New Roman" w:cs="Times New Roman"/>
          <w:color w:val="151616"/>
          <w:spacing w:val="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7"/>
          <w:sz w:val="24"/>
          <w:szCs w:val="24"/>
        </w:rPr>
        <w:t>долгим</w:t>
      </w:r>
      <w:r w:rsidRPr="001C484A">
        <w:rPr>
          <w:rFonts w:ascii="Times New Roman" w:hAnsi="Times New Roman" w:cs="Times New Roman"/>
          <w:color w:val="151616"/>
          <w:spacing w:val="5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нажатием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кнопки (более </w:t>
      </w:r>
      <w:r w:rsidR="00C71CF9" w:rsidRPr="001C484A">
        <w:rPr>
          <w:rFonts w:ascii="Times New Roman" w:hAnsi="Times New Roman" w:cs="Times New Roman"/>
          <w:color w:val="151616"/>
          <w:sz w:val="24"/>
          <w:szCs w:val="24"/>
        </w:rPr>
        <w:t>0</w:t>
      </w:r>
      <w:r w:rsidR="00623490" w:rsidRPr="001C484A">
        <w:rPr>
          <w:rFonts w:ascii="Times New Roman" w:hAnsi="Times New Roman" w:cs="Times New Roman"/>
          <w:color w:val="151616"/>
          <w:sz w:val="24"/>
          <w:szCs w:val="24"/>
        </w:rPr>
        <w:t>.5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сек. до загорания светодиода на ротаторе).</w:t>
      </w:r>
      <w:r w:rsidR="000C23CD"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Данный режим не предусматривается использовать в качестве замены отключению электропитания.</w:t>
      </w:r>
    </w:p>
    <w:p w14:paraId="65E11AFD" w14:textId="33097B98" w:rsidR="000C23CD" w:rsidRPr="001C484A" w:rsidRDefault="006352DE">
      <w:pPr>
        <w:spacing w:line="250" w:lineRule="exact"/>
        <w:ind w:left="128" w:right="714" w:firstLine="453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z w:val="24"/>
          <w:szCs w:val="24"/>
        </w:rPr>
        <w:tab/>
        <w:t>При складывании ротатора в походное горизонтальное положение, привод автоматически переходит в режим пассивного торможения, при этом игнорируются все команды пульта/педали, кроме команды на включение. При раскладывании ротатора в рабочее вертикальное положение, привод автоматически включается.</w:t>
      </w:r>
    </w:p>
    <w:p w14:paraId="05D60891" w14:textId="61BDE6DC" w:rsidR="008725C3" w:rsidRPr="001C484A" w:rsidRDefault="00DA342D" w:rsidP="008725C3">
      <w:pPr>
        <w:spacing w:before="19" w:line="256" w:lineRule="auto"/>
        <w:ind w:left="128" w:right="754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z w:val="24"/>
          <w:szCs w:val="24"/>
        </w:rPr>
        <w:tab/>
        <w:t>При установке</w:t>
      </w:r>
      <w:r w:rsidR="002E3658"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алюминиевого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пульта к </w:t>
      </w:r>
      <w:r w:rsidRPr="001C484A">
        <w:rPr>
          <w:rFonts w:ascii="Times New Roman" w:hAnsi="Times New Roman" w:cs="Times New Roman"/>
          <w:sz w:val="24"/>
          <w:szCs w:val="24"/>
        </w:rPr>
        <w:t>рукоятке удилища с помощью специального крепления (входит в комплект)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для более комфортного доступа к кнопкам можно перевернуть крепление на 180 градусов. Пульт позволяет поменять местами функции левой и правой кнопок, чтобы компенсировать переворот. Для этого необходимо одновременно нажать и удерживать в течении </w:t>
      </w:r>
      <w:r w:rsidR="00350DA4" w:rsidRPr="001C484A">
        <w:rPr>
          <w:rFonts w:ascii="Times New Roman" w:hAnsi="Times New Roman" w:cs="Times New Roman"/>
          <w:color w:val="151616"/>
          <w:sz w:val="24"/>
          <w:szCs w:val="24"/>
        </w:rPr>
        <w:t>0</w:t>
      </w:r>
      <w:r w:rsidR="00D5083F" w:rsidRPr="001C484A">
        <w:rPr>
          <w:rFonts w:ascii="Times New Roman" w:hAnsi="Times New Roman" w:cs="Times New Roman"/>
          <w:color w:val="151616"/>
          <w:sz w:val="24"/>
          <w:szCs w:val="24"/>
        </w:rPr>
        <w:t>.5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секунд среднюю и правую кнопки до выключения светодиода на пульте. Для возвращения обычного состояния необходимо повторно выполнить это действие.</w:t>
      </w:r>
    </w:p>
    <w:p w14:paraId="06A1D5BD" w14:textId="251D5221" w:rsidR="00E65DC5" w:rsidRPr="001C484A" w:rsidRDefault="00E65DC5" w:rsidP="00E65DC5">
      <w:pPr>
        <w:spacing w:before="19" w:line="256" w:lineRule="auto"/>
        <w:ind w:left="128" w:right="754" w:firstLine="580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В ручке-указателе установлена сенсорная кнопка, чувствительная к </w:t>
      </w:r>
      <w:r w:rsidR="004A2E10" w:rsidRPr="001C484A">
        <w:rPr>
          <w:rFonts w:ascii="Times New Roman" w:hAnsi="Times New Roman" w:cs="Times New Roman"/>
          <w:color w:val="151616"/>
          <w:sz w:val="24"/>
          <w:szCs w:val="24"/>
        </w:rPr>
        <w:t>приближению руки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. Опуская руку на ручку-указатель, ротатор автоматически переходит в режим пассивного торможения. При убирании руки, ротатор автоматически переходит обратно в рабочий режим. При этом если до касания был включен режим удержания курса или режим сканирования, то после поднятия руки ротатор автоматически перейдёт в режим удержания курса. Если до касания был включен обычный режим, то ротатор вернётся в него же.</w:t>
      </w:r>
      <w:r w:rsidR="00314B22"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Сенсорную кнопку можно отключить через приложение</w:t>
      </w:r>
      <w:r w:rsidR="00314B22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(см. ниже)</w:t>
      </w:r>
      <w:r w:rsidR="00314B22" w:rsidRPr="001C484A">
        <w:rPr>
          <w:rFonts w:ascii="Times New Roman" w:hAnsi="Times New Roman" w:cs="Times New Roman"/>
          <w:color w:val="151616"/>
          <w:sz w:val="24"/>
          <w:szCs w:val="24"/>
        </w:rPr>
        <w:t>.</w:t>
      </w:r>
    </w:p>
    <w:p w14:paraId="040EEBDC" w14:textId="5A1287CB" w:rsidR="0075236A" w:rsidRPr="001C484A" w:rsidRDefault="00CF3AD8" w:rsidP="00190A83">
      <w:pPr>
        <w:spacing w:before="19" w:line="256" w:lineRule="auto"/>
        <w:ind w:left="128" w:right="754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z w:val="24"/>
          <w:szCs w:val="24"/>
        </w:rPr>
        <w:tab/>
      </w:r>
      <w:r w:rsidRPr="001C484A">
        <w:rPr>
          <w:rFonts w:ascii="Times New Roman" w:hAnsi="Times New Roman" w:cs="Times New Roman"/>
          <w:b/>
          <w:color w:val="151616"/>
          <w:sz w:val="24"/>
          <w:szCs w:val="24"/>
        </w:rPr>
        <w:t>Опция автобазирования.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 включенной опции автобазирования работа режима </w:t>
      </w:r>
      <w:r w:rsidR="0051476F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поиска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модифицируется. Теперь центр сканирования находится не</w:t>
      </w:r>
      <w:r w:rsidR="00E503A8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точке, в которой был включен режим сканирования, а в точке в направлении носа </w:t>
      </w:r>
      <w:r w:rsidR="00234765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лодки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При </w:t>
      </w:r>
      <w:r w:rsidR="00E13698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первом после включения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входе в режим сканирования ротатор сначала </w:t>
      </w:r>
      <w:r w:rsidR="00CE6824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ищет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357D50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и запом</w:t>
      </w:r>
      <w:r w:rsidR="00CE6824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инает</w:t>
      </w:r>
      <w:r w:rsidR="00357D50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эту точку</w:t>
      </w:r>
      <w:r w:rsidR="00EE2B82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, вращая ось против часовой стрелки</w:t>
      </w:r>
      <w:r w:rsidR="00E13698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, поэтому рекомендуется предварительно установить ручку немного правее направления носа </w:t>
      </w:r>
      <w:r w:rsidR="00234765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лодки</w:t>
      </w:r>
      <w:r w:rsidR="00E13698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 При последующих входах в режим сканирования ротатор будет начинать вращение в направлении запомненной точки центра </w:t>
      </w:r>
      <w:r w:rsidR="00E13698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lastRenderedPageBreak/>
        <w:t xml:space="preserve">сектора. </w:t>
      </w:r>
      <w:r w:rsidR="003C71CB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Опция автобазирования может плохо работать, если </w:t>
      </w:r>
      <w:r w:rsidR="007924B4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привод ротатора пропускает шаги (при ручном вращении указателя, при превышении момента удержания). Также после выключения</w:t>
      </w:r>
      <w:r w:rsidR="003B3B8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 последующего включения</w:t>
      </w:r>
      <w:r w:rsidR="007924B4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1D64E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привода</w:t>
      </w:r>
      <w:r w:rsidR="007924B4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ротатор будет снова искать точку центра</w:t>
      </w:r>
      <w:r w:rsidR="003B3B8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при входе в режим сканирования</w:t>
      </w:r>
      <w:r w:rsidR="007924B4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 w:rsidR="00190A83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 умолчанию опция </w:t>
      </w:r>
      <w:r w:rsidR="000F4F0C" w:rsidRPr="001C484A">
        <w:rPr>
          <w:rFonts w:ascii="Times New Roman" w:hAnsi="Times New Roman" w:cs="Times New Roman"/>
          <w:color w:val="151616"/>
          <w:sz w:val="24"/>
          <w:szCs w:val="24"/>
        </w:rPr>
        <w:t>автобазирования</w:t>
      </w:r>
      <w:r w:rsidR="000F4F0C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190A83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отключена, включить можно через </w:t>
      </w:r>
      <w:r w:rsidR="00B94914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приложение </w:t>
      </w:r>
      <w:r w:rsidR="00190A83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(см. ниже).</w:t>
      </w:r>
    </w:p>
    <w:p w14:paraId="7397F963" w14:textId="4E5E4D82" w:rsidR="005352B9" w:rsidRPr="001C484A" w:rsidRDefault="00EA149E" w:rsidP="005352B9">
      <w:pPr>
        <w:spacing w:before="19" w:line="256" w:lineRule="auto"/>
        <w:ind w:left="128" w:right="754"/>
        <w:jc w:val="both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ab/>
        <w:t>Необходимо иметь ввиду</w:t>
      </w:r>
      <w:r w:rsidR="00161F1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то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, что опция автобазирования по умолчанию настроена </w:t>
      </w:r>
      <w:r w:rsidR="00161F1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 правильную работу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 установленном ротаторе на правом борту </w:t>
      </w:r>
      <w:r w:rsidR="00234765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лодки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Если ротатор установлен на левом борту </w:t>
      </w:r>
      <w:r w:rsidR="00234765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лодки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, то необходимо </w:t>
      </w:r>
      <w:r w:rsidR="00161F1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переустановить ручку-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указатель на 180°. Для этого необходимо отвинтить установочный винт ручки и зафиксировать ручку в новом положении. Для этого на оси ротатора имеется ещё одна лыска</w:t>
      </w:r>
      <w:r w:rsidR="00161F1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5BBE7D2C" w14:textId="755FBB93" w:rsidR="00242412" w:rsidRPr="001C484A" w:rsidRDefault="00242412" w:rsidP="00190A83">
      <w:pPr>
        <w:spacing w:before="19" w:line="256" w:lineRule="auto"/>
        <w:ind w:left="128" w:right="754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ab/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Опция инверсии режимов.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Позволяет поменять местами порядок включения режимов слежения и поиска. После включении этой опции однократное нажатие средней кнопки на пульте будет включать режим поиска, а двухкратное нажатие будет включать режим слежения. Порядок включения режимов с помощью педали изменится аналогично: одновременное однократное нажатие обеих клавиш педали будет включать режим поиска, а одновременное двухкратное нажатие обеих клавиш педали будет включать режим слежения.</w:t>
      </w:r>
      <w:r w:rsidR="00A92344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 умолчанию эта опция отключена, включить можно через приложение (см. ниже).</w:t>
      </w:r>
    </w:p>
    <w:p w14:paraId="48197D1D" w14:textId="77777777" w:rsidR="00190A83" w:rsidRPr="001C484A" w:rsidRDefault="00190A83">
      <w:pPr>
        <w:spacing w:line="246" w:lineRule="exact"/>
        <w:ind w:left="582"/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</w:pPr>
    </w:p>
    <w:p w14:paraId="4B7B1154" w14:textId="0E149EB7" w:rsidR="0075236A" w:rsidRPr="001C484A" w:rsidRDefault="00DA342D">
      <w:pPr>
        <w:spacing w:line="246" w:lineRule="exact"/>
        <w:ind w:left="582"/>
        <w:rPr>
          <w:rFonts w:ascii="Times New Roman" w:eastAsia="Arial" w:hAnsi="Times New Roman" w:cs="Times New Roman"/>
          <w:b/>
          <w:sz w:val="24"/>
          <w:szCs w:val="24"/>
        </w:rPr>
      </w:pPr>
      <w:r w:rsidRPr="001C484A"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Выключение</w:t>
      </w:r>
    </w:p>
    <w:p w14:paraId="4B54A0C3" w14:textId="35FFE8FA" w:rsidR="0075236A" w:rsidRPr="001C484A" w:rsidRDefault="00B2375E" w:rsidP="00B2375E">
      <w:pPr>
        <w:widowControl w:val="0"/>
        <w:tabs>
          <w:tab w:val="left" w:pos="702"/>
        </w:tabs>
        <w:spacing w:after="0" w:line="268" w:lineRule="exact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ab/>
      </w:r>
      <w:r w:rsidR="00E35CDE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При завершении работы с ротатором необходимо отключить электропитание. Выключатель питания в комплект ротатора не входит и должен устанавливаться самостоятельно. </w:t>
      </w:r>
    </w:p>
    <w:p w14:paraId="33C4244A" w14:textId="00152D31" w:rsidR="000C23CD" w:rsidRPr="001C484A" w:rsidRDefault="000C23CD" w:rsidP="00B2375E">
      <w:pPr>
        <w:widowControl w:val="0"/>
        <w:tabs>
          <w:tab w:val="left" w:pos="702"/>
        </w:tabs>
        <w:spacing w:after="0" w:line="268" w:lineRule="exact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eastAsia="Arial" w:hAnsi="Times New Roman" w:cs="Times New Roman"/>
          <w:sz w:val="24"/>
          <w:szCs w:val="24"/>
        </w:rPr>
        <w:tab/>
      </w:r>
      <w:r w:rsidR="006352DE" w:rsidRPr="001C484A">
        <w:rPr>
          <w:rFonts w:ascii="Times New Roman" w:eastAsia="Arial" w:hAnsi="Times New Roman" w:cs="Times New Roman"/>
          <w:sz w:val="24"/>
          <w:szCs w:val="24"/>
        </w:rPr>
        <w:t xml:space="preserve">Режим пассивного торможения </w:t>
      </w:r>
      <w:r w:rsidR="007A5329" w:rsidRPr="001C484A">
        <w:rPr>
          <w:rFonts w:ascii="Times New Roman" w:eastAsia="Arial" w:hAnsi="Times New Roman" w:cs="Times New Roman"/>
          <w:sz w:val="24"/>
          <w:szCs w:val="24"/>
        </w:rPr>
        <w:t xml:space="preserve">(активируемый при складывании в походное положение или при включении его кнопкой пульта или двумя клавишами педалей) </w:t>
      </w:r>
      <w:r w:rsidR="006352DE" w:rsidRPr="001C484A">
        <w:rPr>
          <w:rFonts w:ascii="Times New Roman" w:eastAsia="Arial" w:hAnsi="Times New Roman" w:cs="Times New Roman"/>
          <w:sz w:val="24"/>
          <w:szCs w:val="24"/>
        </w:rPr>
        <w:t xml:space="preserve">не является заменой полному отключению электропитания. В этом режиме все электронные компоненты ротатора находятся в </w:t>
      </w:r>
      <w:r w:rsidR="007A5329" w:rsidRPr="001C484A">
        <w:rPr>
          <w:rFonts w:ascii="Times New Roman" w:eastAsia="Arial" w:hAnsi="Times New Roman" w:cs="Times New Roman"/>
          <w:sz w:val="24"/>
          <w:szCs w:val="24"/>
        </w:rPr>
        <w:t>активном</w:t>
      </w:r>
      <w:r w:rsidR="006352DE" w:rsidRPr="001C484A">
        <w:rPr>
          <w:rFonts w:ascii="Times New Roman" w:eastAsia="Arial" w:hAnsi="Times New Roman" w:cs="Times New Roman"/>
          <w:sz w:val="24"/>
          <w:szCs w:val="24"/>
        </w:rPr>
        <w:t xml:space="preserve"> состоянии.</w:t>
      </w:r>
    </w:p>
    <w:p w14:paraId="7BD4D261" w14:textId="5D04CBB3" w:rsidR="0075236A" w:rsidRPr="001C484A" w:rsidRDefault="00DA342D" w:rsidP="005352B9">
      <w:pPr>
        <w:spacing w:line="25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eastAsia="Arial" w:hAnsi="Times New Roman" w:cs="Times New Roman"/>
          <w:sz w:val="24"/>
          <w:szCs w:val="24"/>
        </w:rPr>
        <w:t>Пульт и педаль автоматически переходят в спящий режим через 1 минуту после последнего нажатия кнопки независимо друг от друга.</w:t>
      </w:r>
    </w:p>
    <w:p w14:paraId="1C077456" w14:textId="77777777" w:rsidR="005352B9" w:rsidRPr="001C484A" w:rsidRDefault="005352B9" w:rsidP="005352B9">
      <w:pPr>
        <w:spacing w:line="25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E97C641" w14:textId="77777777" w:rsidR="0075236A" w:rsidRPr="001C484A" w:rsidRDefault="00DA342D">
      <w:pPr>
        <w:ind w:left="571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1" w:name="Страница_5"/>
      <w:bookmarkEnd w:id="1"/>
      <w:r w:rsidRPr="001C484A"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Зарядка</w:t>
      </w:r>
    </w:p>
    <w:p w14:paraId="0F9D7E90" w14:textId="77777777" w:rsidR="0075236A" w:rsidRPr="001C484A" w:rsidRDefault="00DA342D">
      <w:pPr>
        <w:spacing w:line="256" w:lineRule="auto"/>
        <w:ind w:left="117" w:right="113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Пульт/педаль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имеют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внутри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встроенный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аккумулятор.</w:t>
      </w:r>
      <w:r w:rsidRPr="001C484A"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Время</w:t>
      </w:r>
      <w:r w:rsidRPr="001C484A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автономной</w:t>
      </w:r>
      <w:r w:rsidRPr="001C484A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работы</w:t>
      </w:r>
      <w:r w:rsidRPr="001C484A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зависит</w:t>
      </w:r>
      <w:r w:rsidRPr="001C484A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от</w:t>
      </w:r>
      <w:r w:rsidRPr="001C484A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характера</w:t>
      </w:r>
      <w:r w:rsidRPr="001C484A"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управления</w:t>
      </w:r>
      <w:r w:rsidRPr="001C484A"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пультом/педалью</w:t>
      </w:r>
      <w:r w:rsidRPr="001C484A">
        <w:rPr>
          <w:rFonts w:ascii="Times New Roman" w:hAnsi="Times New Roman" w:cs="Times New Roman"/>
          <w:color w:val="151616"/>
          <w:spacing w:val="3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(влияет</w:t>
      </w:r>
      <w:r w:rsidRPr="001C484A"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длительность</w:t>
      </w:r>
      <w:r w:rsidRPr="001C484A"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и</w:t>
      </w:r>
      <w:r w:rsidRPr="001C484A">
        <w:rPr>
          <w:rFonts w:ascii="Times New Roman" w:hAnsi="Times New Roman" w:cs="Times New Roman"/>
          <w:color w:val="151616"/>
          <w:spacing w:val="3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частота</w:t>
      </w:r>
      <w:r w:rsidRPr="001C484A"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нажатия</w:t>
      </w:r>
      <w:r w:rsidRPr="001C484A">
        <w:rPr>
          <w:rFonts w:ascii="Times New Roman" w:hAnsi="Times New Roman" w:cs="Times New Roman"/>
          <w:color w:val="151616"/>
          <w:spacing w:val="4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кнопок).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среднем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составляет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1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месяц.</w:t>
      </w:r>
    </w:p>
    <w:p w14:paraId="1846EB04" w14:textId="20F0361F" w:rsidR="0075236A" w:rsidRPr="001C484A" w:rsidRDefault="00DA342D" w:rsidP="00C22A30">
      <w:pPr>
        <w:spacing w:line="250" w:lineRule="exact"/>
        <w:ind w:left="117" w:firstLine="453"/>
        <w:jc w:val="both"/>
        <w:rPr>
          <w:rFonts w:ascii="Times New Roman" w:hAnsi="Times New Roman" w:cs="Times New Roman"/>
          <w:color w:val="151616"/>
          <w:spacing w:val="-27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Зарядка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>аккумулятора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выполняется </w:t>
      </w:r>
      <w:r w:rsidRPr="001C484A"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от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>стандартного</w:t>
      </w:r>
      <w:r w:rsidR="00C22A30"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зарядного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устройства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с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USB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Type-C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кабелем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(</w:t>
      </w:r>
      <w:r w:rsidR="002351AF"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зарядное устройство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не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включено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в</w:t>
      </w:r>
      <w:r w:rsidRPr="001C484A"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>комплект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поставки).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</w:p>
    <w:p w14:paraId="3A591562" w14:textId="1AF80065" w:rsidR="00DB66E2" w:rsidRPr="001C484A" w:rsidRDefault="00DB66E2" w:rsidP="00DB66E2">
      <w:pPr>
        <w:ind w:firstLine="569"/>
        <w:rPr>
          <w:rFonts w:ascii="Times New Roman" w:hAnsi="Times New Roman" w:cs="Times New Roman"/>
          <w:color w:val="151616"/>
          <w:spacing w:val="-1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Во время зарядки на пульте/педали включается красный светодиод. Светодиод выключается, когда аккумулятор полностью зарядился. </w:t>
      </w:r>
      <w:r w:rsidR="00960C6C"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Время зарядки разряженного аккумулятора составляет около 3 часов.</w:t>
      </w:r>
    </w:p>
    <w:p w14:paraId="4F40A589" w14:textId="3F792E1A" w:rsidR="00E90E1F" w:rsidRPr="001C484A" w:rsidRDefault="00DA342D" w:rsidP="00E90E1F">
      <w:pPr>
        <w:spacing w:line="250" w:lineRule="exact"/>
        <w:ind w:left="116" w:firstLine="453"/>
        <w:jc w:val="both"/>
        <w:rPr>
          <w:rFonts w:ascii="Times New Roman" w:hAnsi="Times New Roman" w:cs="Times New Roman"/>
          <w:color w:val="151616"/>
          <w:spacing w:val="1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Устройство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>можно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>использовать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"/>
          <w:sz w:val="24"/>
          <w:szCs w:val="24"/>
        </w:rPr>
        <w:t>во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>время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1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>зарядки</w:t>
      </w:r>
      <w:r w:rsidR="00EB4F98"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>, о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>днако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следует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иметь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в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1"/>
          <w:sz w:val="24"/>
          <w:szCs w:val="24"/>
        </w:rPr>
        <w:t>виду,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что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>разъём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4"/>
          <w:sz w:val="24"/>
          <w:szCs w:val="24"/>
        </w:rPr>
        <w:t>зарядки</w:t>
      </w:r>
      <w:r w:rsidRPr="001C484A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3"/>
          <w:sz w:val="24"/>
          <w:szCs w:val="24"/>
        </w:rPr>
        <w:t>не</w:t>
      </w:r>
      <w:r w:rsidRPr="001C484A">
        <w:rPr>
          <w:rFonts w:ascii="Times New Roman" w:hAnsi="Times New Roman" w:cs="Times New Roman"/>
          <w:color w:val="151616"/>
          <w:spacing w:val="24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3"/>
          <w:sz w:val="24"/>
          <w:szCs w:val="24"/>
        </w:rPr>
        <w:t>является</w:t>
      </w:r>
      <w:r w:rsidRPr="001C484A"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>герметичным.</w:t>
      </w:r>
      <w:r w:rsidR="00E90E1F" w:rsidRPr="001C484A"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 w:rsidR="00E90E1F"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После зарядки педали необходимо плотно закрутить герметизирующую крышку. Если педали </w:t>
      </w:r>
      <w:r w:rsidR="00E90E1F" w:rsidRPr="001C484A">
        <w:rPr>
          <w:rFonts w:ascii="Times New Roman" w:hAnsi="Times New Roman" w:cs="Times New Roman"/>
          <w:color w:val="151616"/>
          <w:spacing w:val="12"/>
          <w:sz w:val="24"/>
          <w:szCs w:val="24"/>
        </w:rPr>
        <w:lastRenderedPageBreak/>
        <w:t>использовались при влажной погоде с открытой крышкой, то после работы необходимо просушить педали в сухом помещении при открытой крышке.</w:t>
      </w:r>
    </w:p>
    <w:p w14:paraId="27528875" w14:textId="7E1B536E" w:rsidR="0075236A" w:rsidRPr="001C484A" w:rsidRDefault="0075236A" w:rsidP="00EB4F98">
      <w:pPr>
        <w:spacing w:line="250" w:lineRule="exact"/>
        <w:ind w:left="116" w:firstLine="453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449A614" w14:textId="6506C6B4" w:rsidR="0075236A" w:rsidRPr="001C484A" w:rsidRDefault="0075236A">
      <w:pPr>
        <w:spacing w:line="256" w:lineRule="auto"/>
        <w:rPr>
          <w:rFonts w:ascii="Times New Roman" w:eastAsia="Arial" w:hAnsi="Times New Roman" w:cs="Times New Roman"/>
          <w:sz w:val="24"/>
          <w:szCs w:val="24"/>
        </w:rPr>
      </w:pPr>
    </w:p>
    <w:p w14:paraId="5001E1D3" w14:textId="77777777" w:rsidR="005352B9" w:rsidRPr="001C484A" w:rsidRDefault="005352B9">
      <w:pPr>
        <w:spacing w:line="256" w:lineRule="auto"/>
        <w:rPr>
          <w:rFonts w:ascii="Times New Roman" w:eastAsia="Arial" w:hAnsi="Times New Roman" w:cs="Times New Roman"/>
          <w:sz w:val="24"/>
          <w:szCs w:val="24"/>
        </w:rPr>
      </w:pPr>
    </w:p>
    <w:p w14:paraId="600BBDCE" w14:textId="77777777" w:rsidR="00717711" w:rsidRPr="001C484A" w:rsidRDefault="00717711" w:rsidP="00717711">
      <w:pPr>
        <w:spacing w:line="256" w:lineRule="auto"/>
        <w:ind w:firstLine="567"/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Привязка нового пульта или педали к ротатору.</w:t>
      </w:r>
    </w:p>
    <w:p w14:paraId="3D7D6499" w14:textId="5DB731F3" w:rsidR="00717711" w:rsidRPr="001C484A" w:rsidRDefault="00717711" w:rsidP="00717711">
      <w:pPr>
        <w:spacing w:line="256" w:lineRule="auto"/>
        <w:ind w:firstLine="567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Поставляемые вместе с ротатором пульт и педали уже привязаны к нему. Это означает, что </w:t>
      </w:r>
      <w:r w:rsidR="006509D2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эти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пульт и педали могут управлять комплектным ротатором. Однако пользователь может впоследствии приобрести дополнительный пульт или педаль, которые будут поставлены без привязки. </w:t>
      </w:r>
      <w:r w:rsidR="00E520FE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пользования ими необходимо провести их привязку к ротатору.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Также можно перепривязать уже привязанный пульт/педаль к другому ротатору. Процедура привязки к ротатору:</w:t>
      </w:r>
    </w:p>
    <w:p w14:paraId="0E89167B" w14:textId="7DCB9657" w:rsidR="00717711" w:rsidRPr="001C484A" w:rsidRDefault="003B07E6" w:rsidP="00B9059E">
      <w:pPr>
        <w:pStyle w:val="af9"/>
        <w:numPr>
          <w:ilvl w:val="0"/>
          <w:numId w:val="8"/>
        </w:numPr>
        <w:ind w:left="284" w:hanging="284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Войти в режим настройки на</w:t>
      </w:r>
      <w:r w:rsidR="00717711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ротаторе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 Для этого необходимо быстро повернуть ручку управления скоростью (потенциометр) из одного крайнего положения в противоположное туда и обратно 3 раза подряд до появления световой индикации на ротаторе.</w:t>
      </w:r>
      <w:r w:rsidR="00717711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Убедитесь, что рядом нет других ротаторов </w:t>
      </w:r>
      <w:r w:rsidR="008736E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в режиме настройки</w:t>
      </w:r>
      <w:r w:rsidR="00717711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3C301871" w14:textId="77777777" w:rsidR="00717711" w:rsidRPr="001C484A" w:rsidRDefault="00717711" w:rsidP="00B9059E">
      <w:pPr>
        <w:pStyle w:val="af9"/>
        <w:numPr>
          <w:ilvl w:val="0"/>
          <w:numId w:val="8"/>
        </w:numPr>
        <w:spacing w:line="256" w:lineRule="auto"/>
        <w:ind w:left="284" w:hanging="284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На новом пульте нужно нажать и удерживать среднюю кнопку более 10 секунд. (Для педали - нужно удерживать нажатыми обе клавиши.)</w:t>
      </w:r>
    </w:p>
    <w:p w14:paraId="1C2683E4" w14:textId="77777777" w:rsidR="00717711" w:rsidRPr="001C484A" w:rsidRDefault="00717711" w:rsidP="00B9059E">
      <w:pPr>
        <w:pStyle w:val="af9"/>
        <w:numPr>
          <w:ilvl w:val="0"/>
          <w:numId w:val="8"/>
        </w:numPr>
        <w:spacing w:line="256" w:lineRule="auto"/>
        <w:ind w:left="284" w:hanging="284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Признаком успешной привязки станет световая индикация на ротаторе, а на пульте/педали выключится светодиод. </w:t>
      </w:r>
    </w:p>
    <w:p w14:paraId="5812B08C" w14:textId="7E457FB6" w:rsidR="007D03F6" w:rsidRPr="001C484A" w:rsidRDefault="00717711" w:rsidP="00B9059E">
      <w:pPr>
        <w:pStyle w:val="af9"/>
        <w:numPr>
          <w:ilvl w:val="0"/>
          <w:numId w:val="8"/>
        </w:numPr>
        <w:spacing w:line="256" w:lineRule="auto"/>
        <w:ind w:left="284" w:hanging="284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Привязка выполнена. Можно </w:t>
      </w:r>
      <w:r w:rsidR="008736E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выйти из режима настройки (таким же способом, как при включении)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 пользоваться новым пультом/педалью.</w:t>
      </w:r>
    </w:p>
    <w:p w14:paraId="5B22245E" w14:textId="77777777" w:rsidR="0093413A" w:rsidRPr="001C484A" w:rsidRDefault="0093413A" w:rsidP="0093413A">
      <w:pPr>
        <w:spacing w:after="0" w:line="240" w:lineRule="auto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080FCA52" w14:textId="47DA1179" w:rsidR="007D03F6" w:rsidRPr="001C484A" w:rsidRDefault="007D03F6" w:rsidP="0093413A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1C484A">
        <w:rPr>
          <w:rFonts w:ascii="Times New Roman" w:eastAsia="Arial" w:hAnsi="Times New Roman" w:cs="Times New Roman"/>
          <w:b/>
          <w:sz w:val="24"/>
          <w:szCs w:val="24"/>
        </w:rPr>
        <w:t>Калибровка</w:t>
      </w:r>
    </w:p>
    <w:p w14:paraId="13DD3B4E" w14:textId="77777777" w:rsidR="0093413A" w:rsidRPr="001C484A" w:rsidRDefault="0093413A" w:rsidP="0093413A">
      <w:pPr>
        <w:spacing w:after="0" w:line="240" w:lineRule="auto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14:paraId="5E06856E" w14:textId="2688C1A3" w:rsidR="007D03F6" w:rsidRPr="001C484A" w:rsidRDefault="00F32842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ab/>
      </w:r>
      <w:r w:rsidR="007D03F6"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Для удержания направления в режиме слежения ротатор использует датчик угловых скоростей – гироскоп. Гироскоп – очень чувствительный датчик, благодаря чему ротатор может отслеживать даже небольшие вращения </w:t>
      </w:r>
      <w:r w:rsidR="00234765" w:rsidRPr="001C484A">
        <w:rPr>
          <w:rFonts w:ascii="Times New Roman" w:eastAsia="Arial" w:hAnsi="Times New Roman" w:cs="Times New Roman"/>
          <w:bCs/>
          <w:sz w:val="24"/>
          <w:szCs w:val="24"/>
        </w:rPr>
        <w:t>лодки</w:t>
      </w:r>
      <w:r w:rsidR="007D03F6"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. С другой стороны, на датчик значительно влияют </w:t>
      </w: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как </w:t>
      </w:r>
      <w:r w:rsidR="007D03F6"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внешние факторы: изменение температуры, вибрация и деформация, так и некоторые внутренние. Чтобы частично скомпенсировать их влияние необходимо выполнить калибровку гироскопа. У себя на производстве мы выполняем расширенную калибровку при разных температурах (заводская калибровка). Но из-за влияния вышеописанных факторов может требоваться повторная периодическая калибровка датчика. Такую калибровку мы называем пользовательской, потому что владелец ротатора может сделать её самостоятельно. </w:t>
      </w:r>
      <w:r w:rsidR="009D2EFC" w:rsidRPr="001C484A">
        <w:rPr>
          <w:rFonts w:ascii="Times New Roman" w:eastAsia="Arial" w:hAnsi="Times New Roman" w:cs="Times New Roman"/>
          <w:bCs/>
          <w:sz w:val="24"/>
          <w:szCs w:val="24"/>
        </w:rPr>
        <w:t>Пользовательская калибровка не заменяет заводскую, а дополняет её.</w:t>
      </w:r>
    </w:p>
    <w:p w14:paraId="3B39B842" w14:textId="77777777" w:rsidR="007D03F6" w:rsidRPr="001C484A" w:rsidRDefault="007D03F6" w:rsidP="005352B9">
      <w:pPr>
        <w:spacing w:line="256" w:lineRule="auto"/>
        <w:ind w:firstLine="709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>Три основных признака того, что текущая калибровка неадекватна и нужно делать повторную:</w:t>
      </w:r>
    </w:p>
    <w:p w14:paraId="305E9A03" w14:textId="7E397A2F" w:rsidR="007D03F6" w:rsidRPr="001C484A" w:rsidRDefault="007D03F6" w:rsidP="007D03F6">
      <w:pPr>
        <w:pStyle w:val="af9"/>
        <w:numPr>
          <w:ilvl w:val="0"/>
          <w:numId w:val="5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>Если наблюдается вращение ручки-указателя при обездвиженной невращающе</w:t>
      </w:r>
      <w:r w:rsidR="00234765" w:rsidRPr="001C484A">
        <w:rPr>
          <w:rFonts w:ascii="Times New Roman" w:eastAsia="Arial" w:hAnsi="Times New Roman" w:cs="Times New Roman"/>
          <w:bCs/>
          <w:sz w:val="24"/>
          <w:szCs w:val="24"/>
        </w:rPr>
        <w:t>й</w:t>
      </w: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ся </w:t>
      </w:r>
      <w:r w:rsidR="00234765" w:rsidRPr="001C484A">
        <w:rPr>
          <w:rFonts w:ascii="Times New Roman" w:eastAsia="Arial" w:hAnsi="Times New Roman" w:cs="Times New Roman"/>
          <w:bCs/>
          <w:sz w:val="24"/>
          <w:szCs w:val="24"/>
        </w:rPr>
        <w:t>лодке</w:t>
      </w: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. Проще всего это увидеть на суше, чтобы исключить движение и вращение </w:t>
      </w:r>
      <w:r w:rsidR="00234765" w:rsidRPr="001C484A">
        <w:rPr>
          <w:rFonts w:ascii="Times New Roman" w:eastAsia="Arial" w:hAnsi="Times New Roman" w:cs="Times New Roman"/>
          <w:bCs/>
          <w:sz w:val="24"/>
          <w:szCs w:val="24"/>
        </w:rPr>
        <w:t>лодки</w:t>
      </w:r>
      <w:r w:rsidRPr="001C484A">
        <w:rPr>
          <w:rFonts w:ascii="Times New Roman" w:eastAsia="Arial" w:hAnsi="Times New Roman" w:cs="Times New Roman"/>
          <w:bCs/>
          <w:sz w:val="24"/>
          <w:szCs w:val="24"/>
        </w:rPr>
        <w:t>. Здесь и далее ротатор должен быть в режиме слежения.</w:t>
      </w:r>
    </w:p>
    <w:p w14:paraId="38473D5B" w14:textId="04AA87AD" w:rsidR="007D03F6" w:rsidRPr="001C484A" w:rsidRDefault="007D03F6" w:rsidP="007D03F6">
      <w:pPr>
        <w:pStyle w:val="af9"/>
        <w:numPr>
          <w:ilvl w:val="0"/>
          <w:numId w:val="5"/>
        </w:numPr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Ротатор плохо либо вообще не удерживает исходное направление при вращении </w:t>
      </w:r>
      <w:r w:rsidR="00234765" w:rsidRPr="001C484A">
        <w:rPr>
          <w:rFonts w:ascii="Times New Roman" w:eastAsia="Arial" w:hAnsi="Times New Roman" w:cs="Times New Roman"/>
          <w:bCs/>
          <w:sz w:val="24"/>
          <w:szCs w:val="24"/>
        </w:rPr>
        <w:t>лодки</w:t>
      </w:r>
      <w:r w:rsidRPr="001C484A">
        <w:rPr>
          <w:rFonts w:ascii="Times New Roman" w:eastAsia="Arial" w:hAnsi="Times New Roman" w:cs="Times New Roman"/>
          <w:bCs/>
          <w:sz w:val="24"/>
          <w:szCs w:val="24"/>
        </w:rPr>
        <w:t>. Может сильнее проявляться на волнах.</w:t>
      </w:r>
    </w:p>
    <w:p w14:paraId="2009A4DA" w14:textId="77777777" w:rsidR="007D03F6" w:rsidRPr="001C484A" w:rsidRDefault="007D03F6" w:rsidP="007D03F6">
      <w:pPr>
        <w:pStyle w:val="af9"/>
        <w:numPr>
          <w:ilvl w:val="0"/>
          <w:numId w:val="5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>Наблюдаются периодические резкие самопроизвольные вращения ручки-указателя на большие углы.</w:t>
      </w:r>
    </w:p>
    <w:p w14:paraId="59A2D1FD" w14:textId="49C946F9" w:rsidR="007D03F6" w:rsidRPr="001C484A" w:rsidRDefault="007D03F6" w:rsidP="005352B9">
      <w:pPr>
        <w:spacing w:line="256" w:lineRule="auto"/>
        <w:ind w:firstLine="360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lastRenderedPageBreak/>
        <w:t>Признаки могут проявляться по отдельности или вместе. В любом случае необходимо сделать калибровку.</w:t>
      </w:r>
    </w:p>
    <w:p w14:paraId="07BC5C0B" w14:textId="77777777" w:rsidR="0093413A" w:rsidRPr="001C484A" w:rsidRDefault="0093413A" w:rsidP="005352B9">
      <w:pPr>
        <w:spacing w:line="256" w:lineRule="auto"/>
        <w:ind w:firstLine="360"/>
        <w:rPr>
          <w:rFonts w:ascii="Times New Roman" w:eastAsia="Arial" w:hAnsi="Times New Roman" w:cs="Times New Roman"/>
          <w:bCs/>
          <w:sz w:val="24"/>
          <w:szCs w:val="24"/>
        </w:rPr>
      </w:pPr>
    </w:p>
    <w:p w14:paraId="57FC7D63" w14:textId="77777777" w:rsidR="0093413A" w:rsidRPr="001C484A" w:rsidRDefault="0093413A" w:rsidP="005352B9">
      <w:pPr>
        <w:spacing w:line="256" w:lineRule="auto"/>
        <w:ind w:firstLine="360"/>
        <w:rPr>
          <w:rFonts w:ascii="Times New Roman" w:eastAsia="Arial" w:hAnsi="Times New Roman" w:cs="Times New Roman"/>
          <w:bCs/>
          <w:sz w:val="24"/>
          <w:szCs w:val="24"/>
        </w:rPr>
      </w:pPr>
    </w:p>
    <w:p w14:paraId="565EC641" w14:textId="6023C9AB" w:rsidR="007D03F6" w:rsidRPr="001C484A" w:rsidRDefault="007D03F6" w:rsidP="005352B9">
      <w:pPr>
        <w:spacing w:line="256" w:lineRule="auto"/>
        <w:ind w:firstLine="360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Перед калибровкой необходимо перевести ротатор в вертикальное положение. </w:t>
      </w:r>
      <w:r w:rsidR="00234765" w:rsidRPr="001C484A">
        <w:rPr>
          <w:rFonts w:ascii="Times New Roman" w:eastAsia="Arial" w:hAnsi="Times New Roman" w:cs="Times New Roman"/>
          <w:bCs/>
          <w:sz w:val="24"/>
          <w:szCs w:val="24"/>
        </w:rPr>
        <w:t>Лодка</w:t>
      </w: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 должна быть не на воде. Во время калибровки в </w:t>
      </w:r>
      <w:r w:rsidR="00234765" w:rsidRPr="001C484A">
        <w:rPr>
          <w:rFonts w:ascii="Times New Roman" w:eastAsia="Arial" w:hAnsi="Times New Roman" w:cs="Times New Roman"/>
          <w:bCs/>
          <w:sz w:val="24"/>
          <w:szCs w:val="24"/>
        </w:rPr>
        <w:t>лодке</w:t>
      </w: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 не должно быть вибраций. </w:t>
      </w:r>
    </w:p>
    <w:p w14:paraId="4EDBCA3E" w14:textId="028880FE" w:rsidR="007D03F6" w:rsidRPr="001C484A" w:rsidRDefault="007D03F6" w:rsidP="005352B9">
      <w:pPr>
        <w:spacing w:line="256" w:lineRule="auto"/>
        <w:ind w:firstLine="360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>Для лучшего результата рекомендуется производить калибровку ротатора в нагретом состоянии при температуре, соответствующей его рабочему режиму. Для этого оставьте ротатор включенным в вертикальном положении примерно на один час. Желательно чтобы температура и условия окружающей среды во время прогрева были приближенны к реальным, тогда и температура гироскопа в ротаторе тоже будет ближе к реальной температуре во время работы.</w:t>
      </w:r>
    </w:p>
    <w:p w14:paraId="60EA998B" w14:textId="692A7EE3" w:rsidR="007D03F6" w:rsidRPr="001C484A" w:rsidRDefault="007D03F6" w:rsidP="005352B9">
      <w:pPr>
        <w:spacing w:line="256" w:lineRule="auto"/>
        <w:ind w:firstLine="360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Процесс калибровки можно запустить либо с помощью пульта, либо через приложение для </w:t>
      </w:r>
      <w:r w:rsidRPr="001C484A">
        <w:rPr>
          <w:rFonts w:ascii="Times New Roman" w:eastAsia="Arial" w:hAnsi="Times New Roman" w:cs="Times New Roman"/>
          <w:bCs/>
          <w:sz w:val="24"/>
          <w:szCs w:val="24"/>
          <w:lang w:val="en-US"/>
        </w:rPr>
        <w:t>Android</w:t>
      </w:r>
      <w:r w:rsidR="00C37AC6"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 или </w:t>
      </w:r>
      <w:r w:rsidR="00C37AC6" w:rsidRPr="001C484A">
        <w:rPr>
          <w:rFonts w:ascii="Times New Roman" w:eastAsia="Arial" w:hAnsi="Times New Roman" w:cs="Times New Roman"/>
          <w:bCs/>
          <w:sz w:val="24"/>
          <w:szCs w:val="24"/>
          <w:lang w:val="en-US"/>
        </w:rPr>
        <w:t>iOS</w:t>
      </w:r>
      <w:r w:rsidR="00C37AC6" w:rsidRPr="001C484A">
        <w:rPr>
          <w:rFonts w:ascii="Times New Roman" w:eastAsia="Arial" w:hAnsi="Times New Roman" w:cs="Times New Roman"/>
          <w:bCs/>
          <w:sz w:val="24"/>
          <w:szCs w:val="24"/>
        </w:rPr>
        <w:t>.</w:t>
      </w:r>
    </w:p>
    <w:p w14:paraId="23114E5A" w14:textId="77777777" w:rsidR="007D03F6" w:rsidRPr="001C484A" w:rsidRDefault="007D03F6" w:rsidP="007D03F6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>Чтобы выполнить калибровку с пульта необходимо:</w:t>
      </w:r>
    </w:p>
    <w:p w14:paraId="69F798E7" w14:textId="77777777" w:rsidR="007D03F6" w:rsidRPr="001C484A" w:rsidRDefault="007D03F6" w:rsidP="007D03F6">
      <w:pPr>
        <w:numPr>
          <w:ilvl w:val="0"/>
          <w:numId w:val="6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bookmarkStart w:id="2" w:name="_Hlk173343751"/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Войти в режим настройки на ротаторе.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этого необходимо </w:t>
      </w:r>
      <w:r w:rsidRPr="001C484A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быстро повернуть ручку управления скоростью (потенциометр) из одного крайнего положения в противоположное туда и обратно 3 раза подряд до появления световой индикации на ротаторе.</w:t>
      </w: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</w:p>
    <w:bookmarkEnd w:id="2"/>
    <w:p w14:paraId="5AB1B753" w14:textId="44E1E39A" w:rsidR="007D03F6" w:rsidRPr="001C484A" w:rsidRDefault="007D03F6" w:rsidP="007D03F6">
      <w:pPr>
        <w:pStyle w:val="af9"/>
        <w:numPr>
          <w:ilvl w:val="0"/>
          <w:numId w:val="6"/>
        </w:numPr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Закрепить ротатор неподвижно в рабочем вертикальном положении (не на воде и без вибраций!) Для лучшего результата рекомендуется производить калибровку ротатора в нагретом состоянии при температуре, соответствующей его рабочему режиму (см. </w:t>
      </w:r>
      <w:r w:rsidR="00736E91"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рекомендации </w:t>
      </w:r>
      <w:r w:rsidRPr="001C484A">
        <w:rPr>
          <w:rFonts w:ascii="Times New Roman" w:eastAsia="Arial" w:hAnsi="Times New Roman" w:cs="Times New Roman"/>
          <w:bCs/>
          <w:sz w:val="24"/>
          <w:szCs w:val="24"/>
        </w:rPr>
        <w:t>выше).</w:t>
      </w:r>
    </w:p>
    <w:p w14:paraId="6ED2CA15" w14:textId="77777777" w:rsidR="007D03F6" w:rsidRPr="001C484A" w:rsidRDefault="007D03F6" w:rsidP="007D03F6">
      <w:pPr>
        <w:numPr>
          <w:ilvl w:val="0"/>
          <w:numId w:val="6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Зажать на пульте все 3 кнопки на 10 секунд. После того как светодиод на ротаторе перестанет мигать, нужно отпустить нажатые кнопки. </w:t>
      </w:r>
    </w:p>
    <w:p w14:paraId="279F8D27" w14:textId="77777777" w:rsidR="007D03F6" w:rsidRPr="001C484A" w:rsidRDefault="007D03F6" w:rsidP="007D03F6">
      <w:pPr>
        <w:numPr>
          <w:ilvl w:val="0"/>
          <w:numId w:val="6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>Далее в течении ещё ~10 секунд будет происходить калибровка, после завершения светодиод на ротаторе снова начнёт мигать.</w:t>
      </w:r>
    </w:p>
    <w:p w14:paraId="2EF6DF05" w14:textId="77777777" w:rsidR="007D03F6" w:rsidRPr="001C484A" w:rsidRDefault="007D03F6" w:rsidP="007D03F6">
      <w:pPr>
        <w:numPr>
          <w:ilvl w:val="0"/>
          <w:numId w:val="6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>Выключить режим настройки на ротаторе таким же способом, как при включении.</w:t>
      </w:r>
    </w:p>
    <w:p w14:paraId="3D45AF45" w14:textId="7FE5AE03" w:rsidR="003B79A9" w:rsidRPr="001C484A" w:rsidRDefault="00DA342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eastAsia="Arial" w:hAnsi="Times New Roman" w:cs="Times New Roman"/>
          <w:sz w:val="24"/>
          <w:szCs w:val="24"/>
        </w:rPr>
        <w:br w:type="page" w:clear="all"/>
      </w:r>
    </w:p>
    <w:p w14:paraId="376BF1A5" w14:textId="5E928177" w:rsidR="003B79A9" w:rsidRPr="001C484A" w:rsidRDefault="003B79A9" w:rsidP="003B79A9">
      <w:pPr>
        <w:spacing w:line="256" w:lineRule="auto"/>
        <w:ind w:firstLine="708"/>
        <w:rPr>
          <w:rFonts w:ascii="Times New Roman" w:hAnsi="Times New Roman"/>
          <w:b/>
          <w:sz w:val="24"/>
        </w:rPr>
      </w:pPr>
      <w:bookmarkStart w:id="3" w:name="_Hlk195255594"/>
      <w:r w:rsidRPr="001C484A">
        <w:rPr>
          <w:rFonts w:ascii="Times New Roman" w:hAnsi="Times New Roman"/>
          <w:b/>
          <w:sz w:val="24"/>
        </w:rPr>
        <w:lastRenderedPageBreak/>
        <w:t>Пульт 433 М</w:t>
      </w:r>
      <w:r w:rsidR="002C7BB0" w:rsidRPr="001C484A">
        <w:rPr>
          <w:rFonts w:ascii="Times New Roman" w:hAnsi="Times New Roman"/>
          <w:b/>
          <w:sz w:val="24"/>
        </w:rPr>
        <w:t>Г</w:t>
      </w:r>
      <w:r w:rsidRPr="001C484A">
        <w:rPr>
          <w:rFonts w:ascii="Times New Roman" w:hAnsi="Times New Roman"/>
          <w:b/>
          <w:sz w:val="24"/>
        </w:rPr>
        <w:t>ц</w:t>
      </w:r>
    </w:p>
    <w:bookmarkEnd w:id="3"/>
    <w:p w14:paraId="0399C1F7" w14:textId="4E3BDEF9" w:rsidR="003B79A9" w:rsidRPr="001C484A" w:rsidRDefault="003B79A9" w:rsidP="003B79A9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Ротатор имеет в своём составе радиоприёмник 433 МГц, что позволяет ему принимать команды управления не только с комплектного трёхкнопочного пульта, но и с различных пультов 433 МГц. В комплекте с ротатором поставляется один пульт 433 МГц. Этот пульт уже готов к использованию без настройки. </w:t>
      </w:r>
      <w:r w:rsidR="00DB7156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Однако е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сть возможность </w:t>
      </w:r>
      <w:r w:rsidR="00DB7156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записать в память ротатора ещё </w:t>
      </w:r>
      <w:r w:rsidR="00FA0DD3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9</w:t>
      </w:r>
      <w:r w:rsidR="00DB7156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пульт</w:t>
      </w:r>
      <w:r w:rsidR="00FA0DD3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ов</w:t>
      </w:r>
      <w:r w:rsidR="00DB7156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(всего ротатор поддерживает </w:t>
      </w:r>
      <w:r w:rsidR="00FA0DD3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10</w:t>
      </w:r>
      <w:r w:rsidR="00DB7156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разных пультов 433 МГц, если считать комплектный).</w:t>
      </w:r>
      <w:r w:rsidR="002C7BB0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FA0DD3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Запись пультов в ротатор происходит в режиме настройки через приложение. </w:t>
      </w:r>
      <w:r w:rsidR="002C7BB0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Дополнительные пульты можно приобрести у нас, либо использовать</w:t>
      </w:r>
      <w:r w:rsidR="00E47C2B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сторонние. Пульт должен иметь кодирование </w:t>
      </w:r>
      <w:r w:rsidR="00E47C2B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EV</w:t>
      </w:r>
      <w:r w:rsidR="00E47C2B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1527.</w:t>
      </w:r>
    </w:p>
    <w:p w14:paraId="1DFF0380" w14:textId="1ACE1C60" w:rsidR="00FE62A1" w:rsidRPr="001C484A" w:rsidRDefault="00FE62A1" w:rsidP="003B79A9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Пульт 433 МГц в целом повторяет базовы</w:t>
      </w:r>
      <w:r w:rsidR="00283C32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й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функционал основного пульта:</w:t>
      </w:r>
    </w:p>
    <w:p w14:paraId="26F0F4CB" w14:textId="311CC8C6" w:rsidR="00FE62A1" w:rsidRPr="001C484A" w:rsidRDefault="00FE62A1" w:rsidP="003B79A9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Верхняя левая кнопка – поворот влево (против часовой стрелки).</w:t>
      </w:r>
    </w:p>
    <w:p w14:paraId="24370FF2" w14:textId="70DC75A0" w:rsidR="00FE62A1" w:rsidRPr="001C484A" w:rsidRDefault="00FE62A1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Верхняя правая кнопка – поворот вправо (по часовой стрелке).</w:t>
      </w:r>
    </w:p>
    <w:p w14:paraId="54997555" w14:textId="01CC140F" w:rsidR="00011DEF" w:rsidRPr="001C484A" w:rsidRDefault="00011DEF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Нижняя левая кнопка – кнопка переключения режимов. Однократное нажатие – включение / отключение режима удержания курса, двухкратное нажатие - включение / отключение режима сканирования</w:t>
      </w:r>
      <w:r w:rsidR="00F5672B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, трёхкратное нажатие – переход в обычный режим.</w:t>
      </w:r>
    </w:p>
    <w:p w14:paraId="0D2A2F23" w14:textId="7717EA84" w:rsidR="007C055A" w:rsidRPr="001C484A" w:rsidRDefault="007C055A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Нижняя правая кнопка – </w:t>
      </w:r>
      <w:r w:rsidR="000F55F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однократное нажатие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пере</w:t>
      </w:r>
      <w:r w:rsidR="000F55F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водит ротатор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 режим пассивного торможения. Если нажать эту кнопку при нахождении в режиме пассивного торможения, то включится обычный режим.</w:t>
      </w:r>
    </w:p>
    <w:p w14:paraId="49EC6159" w14:textId="3B7277BC" w:rsidR="000F55FD" w:rsidRPr="001C484A" w:rsidRDefault="000F55FD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Специальные режимы недоступны с пульта 433 МГц (калибровка, привязка, замена местами кнопок).</w:t>
      </w:r>
    </w:p>
    <w:p w14:paraId="31683167" w14:textId="3B37984B" w:rsidR="001A6046" w:rsidRPr="001C484A" w:rsidRDefault="001A6046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Вышеописанное назначение кнопок подразумевает, что светодиод на </w:t>
      </w:r>
      <w:r w:rsidR="00E523F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комплектном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пульте </w:t>
      </w:r>
      <w:r w:rsidR="00E523F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433 МГц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находится снизу</w:t>
      </w:r>
      <w:r w:rsidR="00E523F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</w:t>
      </w:r>
      <w:r w:rsidR="00D37F9F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Такое расположение кнопок</w:t>
      </w:r>
      <w:r w:rsidR="00BA207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сделано для того, чтобы пультом было удобно пользоваться при </w:t>
      </w:r>
      <w:r w:rsidR="005070BF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установке</w:t>
      </w:r>
      <w:r w:rsidR="00BA207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его на удилище с помощью силиконового ремешка. Если не требуется использовать пульт на удилище, то можно заменить заднюю крышку пульта на обычную (имеется в комплекте). </w:t>
      </w:r>
      <w:r w:rsidR="00E523F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Если нужно поменять местами расположение кнопок, то необходимо перезаписать желаемое расположение кнопок </w:t>
      </w:r>
      <w:r w:rsidR="004770FC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в </w:t>
      </w:r>
      <w:r w:rsidR="00E523F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режиме настройки через </w:t>
      </w:r>
      <w:r w:rsidR="00E523F9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Bluetooth</w:t>
      </w:r>
      <w:r w:rsidR="00E523F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(см. разделы ниже).</w:t>
      </w:r>
    </w:p>
    <w:p w14:paraId="566D6E33" w14:textId="2C16007B" w:rsidR="005249CA" w:rsidRPr="001C484A" w:rsidRDefault="00A31E8D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Дополнительная информация про сторонние пульты 433 МГц. Пульты бывают двух типов – с фиксированным кодом, как наш комплектный пульт, и программируемые. Программируемые пульты подразумевают, что у пользователя есть оригинальный пульт, </w:t>
      </w:r>
      <w:r w:rsidR="008C6B18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и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программируемый пульт </w:t>
      </w:r>
      <w:r w:rsidR="003A12DB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просто д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ублирует его коды кнопок.</w:t>
      </w:r>
      <w:r w:rsidR="003A12DB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Пульт же с фиксированными кнопками не программируется сам, вместо этого на ротаторе запускается процесс обучения новому пульту, в ходе которого ротатор запоминает его коды кнопок. Процесс обучения происходит в режиме настройки через </w:t>
      </w:r>
      <w:r w:rsidR="003A12DB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Bluetooth</w:t>
      </w:r>
      <w:r w:rsidR="003A12DB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(см. разделы ниже). У нас можно приобрести дополнительные пульты с фиксированным кодом.</w:t>
      </w:r>
    </w:p>
    <w:p w14:paraId="37C869CC" w14:textId="5642AA66" w:rsidR="007F2D39" w:rsidRPr="001C484A" w:rsidRDefault="00CA50AC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Пульт </w:t>
      </w:r>
      <w:r w:rsidR="00AE5305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433 МГц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запитывается от двух батареек </w:t>
      </w:r>
      <w:r w:rsidR="007F2D39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CR</w:t>
      </w:r>
      <w:r w:rsidR="007F2D3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2016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 w:rsidR="000A6F73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Для их замены необходимо отвинтить 2 винта на задней крышке и вытащить из корпуса плату.</w:t>
      </w:r>
    </w:p>
    <w:p w14:paraId="568FE51E" w14:textId="6BBF55F1" w:rsidR="004F2C94" w:rsidRPr="001C484A" w:rsidRDefault="004F2C94" w:rsidP="00FE62A1">
      <w:pPr>
        <w:spacing w:line="256" w:lineRule="auto"/>
        <w:ind w:firstLine="708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Пульт не является защищенным от влаги.</w:t>
      </w:r>
    </w:p>
    <w:p w14:paraId="2E60E9D6" w14:textId="77777777" w:rsidR="003B79A9" w:rsidRPr="001C484A" w:rsidRDefault="003B79A9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6EA121C5" w14:textId="77777777" w:rsidR="003B79A9" w:rsidRPr="001C484A" w:rsidRDefault="003B79A9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0476F1C6" w14:textId="56F7771B" w:rsidR="003B79A9" w:rsidRPr="001C484A" w:rsidRDefault="003B79A9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C484A">
        <w:rPr>
          <w:rFonts w:ascii="Times New Roman" w:eastAsia="Arial" w:hAnsi="Times New Roman" w:cs="Times New Roman"/>
          <w:sz w:val="24"/>
          <w:szCs w:val="24"/>
        </w:rPr>
        <w:br w:type="page"/>
      </w:r>
    </w:p>
    <w:p w14:paraId="5BF34D2E" w14:textId="46A511B6" w:rsidR="0075236A" w:rsidRPr="001C484A" w:rsidRDefault="00DA342D">
      <w:pPr>
        <w:spacing w:line="256" w:lineRule="auto"/>
        <w:ind w:firstLine="708"/>
        <w:rPr>
          <w:rFonts w:ascii="Times New Roman" w:eastAsia="Arial" w:hAnsi="Times New Roman" w:cs="Times New Roman"/>
          <w:b/>
          <w:sz w:val="24"/>
          <w:szCs w:val="24"/>
        </w:rPr>
      </w:pPr>
      <w:r w:rsidRPr="001C484A">
        <w:rPr>
          <w:rFonts w:ascii="Times New Roman" w:hAnsi="Times New Roman"/>
          <w:b/>
          <w:sz w:val="24"/>
          <w:lang w:val="en-US"/>
        </w:rPr>
        <w:lastRenderedPageBreak/>
        <w:t>Bluetooth</w:t>
      </w:r>
      <w:r w:rsidRPr="001C484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175B78" w:rsidRPr="001C484A">
        <w:rPr>
          <w:rFonts w:ascii="Times New Roman" w:eastAsia="Arial" w:hAnsi="Times New Roman" w:cs="Times New Roman"/>
          <w:b/>
          <w:sz w:val="24"/>
          <w:szCs w:val="24"/>
        </w:rPr>
        <w:t xml:space="preserve">и </w:t>
      </w:r>
      <w:r w:rsidR="00977F89" w:rsidRPr="001C484A">
        <w:rPr>
          <w:rFonts w:ascii="Times New Roman" w:eastAsia="Arial" w:hAnsi="Times New Roman" w:cs="Times New Roman"/>
          <w:b/>
          <w:sz w:val="24"/>
          <w:szCs w:val="24"/>
        </w:rPr>
        <w:t xml:space="preserve">мобильное </w:t>
      </w:r>
      <w:r w:rsidR="00175B78" w:rsidRPr="001C484A">
        <w:rPr>
          <w:rFonts w:ascii="Times New Roman" w:eastAsia="Arial" w:hAnsi="Times New Roman" w:cs="Times New Roman"/>
          <w:b/>
          <w:sz w:val="24"/>
          <w:szCs w:val="24"/>
        </w:rPr>
        <w:t>приложение</w:t>
      </w:r>
    </w:p>
    <w:p w14:paraId="1FE4B9F3" w14:textId="2C5E8F5F" w:rsidR="0075236A" w:rsidRPr="001C484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Ротатор имеет Bluetooth интерфейс для настройки и калибровки</w:t>
      </w:r>
      <w:r w:rsidR="00175B78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с помощью приложения. Поддерживаются</w:t>
      </w:r>
      <w:r w:rsidR="00442EAA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442EAA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Android</w:t>
      </w:r>
      <w:r w:rsidR="00BD1D6F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977F8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и </w:t>
      </w:r>
      <w:r w:rsidR="00977F89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iOS</w:t>
      </w:r>
      <w:r w:rsidR="00977F8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BD1D6F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устройства</w:t>
      </w:r>
      <w:r w:rsidR="00BD7F14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977F89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c</w:t>
      </w:r>
      <w:r w:rsidR="00977F8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поддержкой </w:t>
      </w:r>
      <w:r w:rsidR="00977F89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BLE</w:t>
      </w:r>
      <w:r w:rsidR="00977F8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</w:t>
      </w:r>
    </w:p>
    <w:p w14:paraId="1B8EEE7C" w14:textId="5AB3024E" w:rsidR="00E57D84" w:rsidRPr="001C484A" w:rsidRDefault="00DA342D" w:rsidP="00E57D84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включения Bluetooth на ротаторе необходимо </w:t>
      </w:r>
      <w:r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быстро повернуть ручку управления скорост</w:t>
      </w:r>
      <w:r w:rsidR="00677684"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ью (потенциометр)</w:t>
      </w:r>
      <w:r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из одного крайнего положения в противоположное </w:t>
      </w:r>
      <w:r w:rsidR="00BD771F"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туда и обратно</w:t>
      </w:r>
      <w:r w:rsidR="00677684"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3 раза</w:t>
      </w:r>
      <w:r w:rsidR="00BD771F"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подряд до появления световой индикации на ротаторе</w:t>
      </w:r>
      <w:r w:rsidR="00677684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E57D84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 включенном Bluetooth </w:t>
      </w:r>
      <w:r w:rsidR="00E57D84" w:rsidRPr="001C484A">
        <w:rPr>
          <w:rFonts w:ascii="Times New Roman" w:hAnsi="Times New Roman" w:cs="Times New Roman"/>
          <w:sz w:val="24"/>
          <w:szCs w:val="24"/>
        </w:rPr>
        <w:t>светодиод на ротаторе периодически быстро мигает.</w:t>
      </w:r>
      <w:r w:rsidR="00BE347F" w:rsidRPr="001C484A">
        <w:rPr>
          <w:rFonts w:ascii="Times New Roman" w:hAnsi="Times New Roman" w:cs="Times New Roman"/>
          <w:sz w:val="24"/>
          <w:szCs w:val="24"/>
        </w:rPr>
        <w:t xml:space="preserve"> Выключение </w:t>
      </w:r>
      <w:r w:rsidR="00BE347F" w:rsidRPr="001C484A">
        <w:rPr>
          <w:rFonts w:ascii="Times New Roman" w:hAnsi="Times New Roman" w:cs="Times New Roman"/>
          <w:sz w:val="24"/>
          <w:szCs w:val="24"/>
          <w:lang w:val="en-US"/>
        </w:rPr>
        <w:t>Bluetooth</w:t>
      </w:r>
      <w:r w:rsidR="00BE347F" w:rsidRPr="001C484A">
        <w:rPr>
          <w:rFonts w:ascii="Times New Roman" w:hAnsi="Times New Roman" w:cs="Times New Roman"/>
          <w:sz w:val="24"/>
          <w:szCs w:val="24"/>
        </w:rPr>
        <w:t xml:space="preserve"> выполняется так же, как и включение</w:t>
      </w:r>
      <w:r w:rsidR="007444DA" w:rsidRPr="001C484A">
        <w:rPr>
          <w:rFonts w:ascii="Times New Roman" w:hAnsi="Times New Roman" w:cs="Times New Roman"/>
          <w:sz w:val="24"/>
          <w:szCs w:val="24"/>
        </w:rPr>
        <w:t>.</w:t>
      </w:r>
    </w:p>
    <w:p w14:paraId="555FC08B" w14:textId="3A2600DC" w:rsidR="00385851" w:rsidRPr="001C484A" w:rsidRDefault="00977F89" w:rsidP="00E57D84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sz w:val="24"/>
          <w:szCs w:val="24"/>
        </w:rPr>
        <w:t xml:space="preserve">Для </w:t>
      </w:r>
      <w:r w:rsidRPr="001C484A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="00F555BC" w:rsidRPr="001C484A">
        <w:rPr>
          <w:rFonts w:ascii="Times New Roman" w:hAnsi="Times New Roman" w:cs="Times New Roman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sz w:val="24"/>
          <w:szCs w:val="24"/>
        </w:rPr>
        <w:t>п</w:t>
      </w:r>
      <w:r w:rsidR="00385851" w:rsidRPr="001C484A">
        <w:rPr>
          <w:rFonts w:ascii="Times New Roman" w:hAnsi="Times New Roman" w:cs="Times New Roman"/>
          <w:sz w:val="24"/>
          <w:szCs w:val="24"/>
        </w:rPr>
        <w:t xml:space="preserve">риложение доступно в </w:t>
      </w:r>
      <w:r w:rsidR="00385851" w:rsidRPr="001C484A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="00385851" w:rsidRPr="001C484A">
        <w:rPr>
          <w:rFonts w:ascii="Times New Roman" w:hAnsi="Times New Roman" w:cs="Times New Roman"/>
          <w:sz w:val="24"/>
          <w:szCs w:val="24"/>
        </w:rPr>
        <w:t xml:space="preserve"> </w:t>
      </w:r>
      <w:r w:rsidR="00385851" w:rsidRPr="001C484A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="00385851" w:rsidRPr="001C484A">
        <w:rPr>
          <w:rFonts w:ascii="Times New Roman" w:hAnsi="Times New Roman" w:cs="Times New Roman"/>
          <w:sz w:val="24"/>
          <w:szCs w:val="24"/>
        </w:rPr>
        <w:t xml:space="preserve"> под именем «</w:t>
      </w:r>
      <w:r w:rsidRPr="001C484A">
        <w:rPr>
          <w:rFonts w:ascii="Times New Roman" w:hAnsi="Times New Roman" w:cs="Times New Roman"/>
          <w:sz w:val="24"/>
          <w:szCs w:val="24"/>
          <w:lang w:val="en-US"/>
        </w:rPr>
        <w:t>PELORUS</w:t>
      </w:r>
      <w:r w:rsidRPr="001C484A">
        <w:rPr>
          <w:rFonts w:ascii="Times New Roman" w:hAnsi="Times New Roman" w:cs="Times New Roman"/>
          <w:sz w:val="24"/>
          <w:szCs w:val="24"/>
        </w:rPr>
        <w:t xml:space="preserve"> </w:t>
      </w:r>
      <w:r w:rsidR="00385851" w:rsidRPr="001C484A">
        <w:rPr>
          <w:rFonts w:ascii="Times New Roman" w:hAnsi="Times New Roman" w:cs="Times New Roman"/>
          <w:sz w:val="24"/>
          <w:szCs w:val="24"/>
        </w:rPr>
        <w:t>Ротатор</w:t>
      </w:r>
      <w:r w:rsidRPr="001C484A">
        <w:rPr>
          <w:rFonts w:ascii="Times New Roman" w:hAnsi="Times New Roman" w:cs="Times New Roman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sz w:val="24"/>
          <w:szCs w:val="24"/>
          <w:lang w:val="en-US"/>
        </w:rPr>
        <w:t>BLE</w:t>
      </w:r>
      <w:r w:rsidR="00385851" w:rsidRPr="001C484A">
        <w:rPr>
          <w:rFonts w:ascii="Times New Roman" w:hAnsi="Times New Roman" w:cs="Times New Roman"/>
          <w:sz w:val="24"/>
          <w:szCs w:val="24"/>
        </w:rPr>
        <w:t xml:space="preserve">». </w:t>
      </w:r>
      <w:r w:rsidR="00385851" w:rsidRPr="001C484A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385851" w:rsidRPr="001C484A">
        <w:rPr>
          <w:rFonts w:ascii="Times New Roman" w:hAnsi="Times New Roman" w:cs="Times New Roman"/>
          <w:sz w:val="24"/>
          <w:szCs w:val="24"/>
        </w:rPr>
        <w:t xml:space="preserve">-код для скачивания: </w:t>
      </w:r>
    </w:p>
    <w:p w14:paraId="556A88DC" w14:textId="6A3D6486" w:rsidR="00385851" w:rsidRPr="001C484A" w:rsidRDefault="00385851" w:rsidP="00E57D84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3113D21" w14:textId="61E7D83E" w:rsidR="00175B78" w:rsidRPr="001C484A" w:rsidRDefault="00385851" w:rsidP="00385851">
      <w:pPr>
        <w:spacing w:line="256" w:lineRule="auto"/>
        <w:ind w:firstLine="1418"/>
        <w:rPr>
          <w:rFonts w:ascii="Times New Roman" w:eastAsia="Arial" w:hAnsi="Times New Roman" w:cs="Times New Roman"/>
          <w:b/>
          <w:sz w:val="24"/>
          <w:szCs w:val="24"/>
        </w:rPr>
      </w:pPr>
      <w:r w:rsidRPr="001C48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725353" wp14:editId="1B69FCB7">
            <wp:extent cx="3826253" cy="3826253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253" cy="382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0515D" w14:textId="515E4190" w:rsidR="000037A7" w:rsidRPr="001C484A" w:rsidRDefault="000037A7" w:rsidP="000037A7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280616FE" w14:textId="0CACD469" w:rsidR="000037A7" w:rsidRPr="001C484A" w:rsidRDefault="000037A7" w:rsidP="000037A7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5D5D7438" w14:textId="65406B66" w:rsidR="000037A7" w:rsidRPr="001C484A" w:rsidRDefault="000037A7" w:rsidP="000037A7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736506D6" w14:textId="05C43755" w:rsidR="000037A7" w:rsidRPr="001C484A" w:rsidRDefault="000037A7" w:rsidP="000037A7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538B6775" w14:textId="260CDA75" w:rsidR="000037A7" w:rsidRPr="001C484A" w:rsidRDefault="000037A7" w:rsidP="000037A7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56258402" w14:textId="784621D5" w:rsidR="000037A7" w:rsidRPr="001C484A" w:rsidRDefault="000037A7" w:rsidP="000037A7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358CD1CE" w14:textId="76599530" w:rsidR="000037A7" w:rsidRPr="001C484A" w:rsidRDefault="000037A7" w:rsidP="000037A7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65BD4BF8" w14:textId="2A185AE9" w:rsidR="000037A7" w:rsidRPr="001C484A" w:rsidRDefault="000037A7" w:rsidP="000037A7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0364731E" w14:textId="77777777" w:rsidR="000037A7" w:rsidRPr="001C484A" w:rsidRDefault="000037A7" w:rsidP="000037A7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1604DE95" w14:textId="77777777" w:rsidR="000037A7" w:rsidRPr="001C484A" w:rsidRDefault="000037A7" w:rsidP="000037A7">
      <w:pPr>
        <w:rPr>
          <w:rFonts w:ascii="Times New Roman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sz w:val="24"/>
          <w:szCs w:val="24"/>
        </w:rPr>
        <w:lastRenderedPageBreak/>
        <w:t>Приложение для iOS доступно для скачивания в App Store под именем «PELORUS Ротатор».</w:t>
      </w:r>
      <w:r w:rsidRPr="001C484A">
        <w:rPr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1C484A">
        <w:rPr>
          <w:rFonts w:ascii="Times New Roman" w:hAnsi="Times New Roman" w:cs="Times New Roman"/>
          <w:sz w:val="24"/>
          <w:szCs w:val="24"/>
        </w:rPr>
        <w:t>-код для скачивания:</w:t>
      </w:r>
    </w:p>
    <w:p w14:paraId="53DBB8EB" w14:textId="77777777" w:rsidR="000037A7" w:rsidRPr="001C484A" w:rsidRDefault="000037A7" w:rsidP="000037A7">
      <w:pPr>
        <w:jc w:val="center"/>
        <w:rPr>
          <w:lang w:val="en-US"/>
        </w:rPr>
      </w:pPr>
      <w:r w:rsidRPr="001C48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51F174" wp14:editId="75A8C00F">
            <wp:extent cx="3092335" cy="30923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875" cy="309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E2ED8" w14:textId="77777777" w:rsidR="000037A7" w:rsidRPr="001C484A" w:rsidRDefault="000037A7" w:rsidP="00D6400B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186BF6F4" w14:textId="44871BB1" w:rsidR="00D6400B" w:rsidRPr="001C484A" w:rsidRDefault="00D6400B" w:rsidP="00D6400B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>В приложении доступны функции:</w:t>
      </w:r>
    </w:p>
    <w:p w14:paraId="00EDA5F1" w14:textId="77777777" w:rsidR="00D6400B" w:rsidRPr="001C484A" w:rsidRDefault="00D6400B" w:rsidP="00D6400B">
      <w:pPr>
        <w:pStyle w:val="af9"/>
        <w:numPr>
          <w:ilvl w:val="0"/>
          <w:numId w:val="4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>Калибровка гироскопа (см. рекомендации в разделе «Калибровка»)</w:t>
      </w:r>
    </w:p>
    <w:p w14:paraId="3803C3FA" w14:textId="77777777" w:rsidR="00D6400B" w:rsidRPr="001C484A" w:rsidRDefault="00D6400B" w:rsidP="00D6400B">
      <w:pPr>
        <w:pStyle w:val="af9"/>
        <w:numPr>
          <w:ilvl w:val="0"/>
          <w:numId w:val="4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>Изменение тока мотора. Настройка</w:t>
      </w:r>
      <w:r w:rsidRPr="001C484A">
        <w:t xml:space="preserve"> </w:t>
      </w: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позволяет установить ток мотора из диапазона 1 – 31 (по умолчанию 10). Чем больше значение, тем больше ток мотора, больше крутящий момент удержания, больше нагрев и потребление ротатора. </w:t>
      </w:r>
    </w:p>
    <w:p w14:paraId="038214DC" w14:textId="77777777" w:rsidR="00D6400B" w:rsidRPr="001C484A" w:rsidRDefault="00D6400B" w:rsidP="00D6400B">
      <w:pPr>
        <w:pStyle w:val="af9"/>
        <w:numPr>
          <w:ilvl w:val="0"/>
          <w:numId w:val="4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>Изменение угла сканирования. Настройка позволяет установить желаемый угол сканирования из диапазона 10 - 360 градусов (по умолчанию 160).</w:t>
      </w:r>
    </w:p>
    <w:p w14:paraId="3066DBFE" w14:textId="05BC6C4A" w:rsidR="00D6400B" w:rsidRPr="001C484A" w:rsidRDefault="00D6400B" w:rsidP="00D6400B">
      <w:pPr>
        <w:pStyle w:val="af9"/>
        <w:numPr>
          <w:ilvl w:val="0"/>
          <w:numId w:val="4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>Включение и отключение опции автобазирования (см. выше раздел «Управление»)</w:t>
      </w:r>
    </w:p>
    <w:p w14:paraId="2CE05827" w14:textId="77777777" w:rsidR="000037A7" w:rsidRPr="001C484A" w:rsidRDefault="000037A7" w:rsidP="000037A7">
      <w:pPr>
        <w:pStyle w:val="af9"/>
        <w:numPr>
          <w:ilvl w:val="0"/>
          <w:numId w:val="4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>Привязка и удаление пультов 433 МГц</w:t>
      </w:r>
    </w:p>
    <w:p w14:paraId="2893102D" w14:textId="26D033EA" w:rsidR="000037A7" w:rsidRPr="001C484A" w:rsidRDefault="000037A7" w:rsidP="000037A7">
      <w:pPr>
        <w:pStyle w:val="af9"/>
        <w:numPr>
          <w:ilvl w:val="0"/>
          <w:numId w:val="4"/>
        </w:num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>и другие.</w:t>
      </w:r>
    </w:p>
    <w:p w14:paraId="75126F38" w14:textId="240941E1" w:rsidR="00D6400B" w:rsidRPr="001C484A" w:rsidRDefault="007479B4" w:rsidP="00D6400B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Приложение постоянно дорабатывается, некоторые функции в нём могут быть недоступны. </w:t>
      </w:r>
      <w:r w:rsidR="00D6400B"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Для доступа ко всем функциям можно использовать терминальный режим (см. ниже раздел «Терминальное приложение») </w:t>
      </w:r>
    </w:p>
    <w:p w14:paraId="0D4D6370" w14:textId="34E37FE8" w:rsidR="00B81D8B" w:rsidRPr="001C484A" w:rsidRDefault="00D6400B" w:rsidP="005352B9">
      <w:pPr>
        <w:spacing w:line="256" w:lineRule="auto"/>
        <w:ind w:firstLine="720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После завершения работы с приложением </w:t>
      </w:r>
      <w:r w:rsidRPr="001C484A">
        <w:rPr>
          <w:rFonts w:ascii="Times New Roman" w:hAnsi="Times New Roman" w:cs="Times New Roman"/>
          <w:b/>
          <w:spacing w:val="2"/>
          <w:sz w:val="24"/>
          <w:szCs w:val="24"/>
        </w:rPr>
        <w:t>необходимо выключить</w:t>
      </w:r>
      <w:r w:rsidRPr="001C484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b/>
          <w:spacing w:val="2"/>
          <w:sz w:val="24"/>
          <w:szCs w:val="24"/>
        </w:rPr>
        <w:t>Bluetooth</w:t>
      </w:r>
      <w:r w:rsidRPr="001C484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на ротаторе (</w:t>
      </w:r>
      <w:r w:rsidRPr="001C484A">
        <w:rPr>
          <w:rFonts w:ascii="Times New Roman" w:hAnsi="Times New Roman" w:cs="Times New Roman"/>
          <w:sz w:val="24"/>
          <w:szCs w:val="24"/>
        </w:rPr>
        <w:t>выполняется так же, как и включение</w:t>
      </w:r>
      <w:r w:rsidRPr="001C484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). </w:t>
      </w:r>
      <w:r w:rsidR="003E7FFA" w:rsidRPr="001C484A">
        <w:rPr>
          <w:rFonts w:ascii="Times New Roman" w:hAnsi="Times New Roman" w:cs="Times New Roman"/>
          <w:bCs/>
          <w:spacing w:val="2"/>
          <w:sz w:val="24"/>
          <w:szCs w:val="24"/>
        </w:rPr>
        <w:t>В противном случае педали и пульт будут работать неправильно!</w:t>
      </w:r>
      <w:r w:rsidR="003E7FFA" w:rsidRPr="001C484A">
        <w:rPr>
          <w:rFonts w:ascii="Times New Roman" w:eastAsia="Arial" w:hAnsi="Times New Roman" w:cs="Times New Roman"/>
          <w:b/>
          <w:sz w:val="24"/>
          <w:szCs w:val="24"/>
        </w:rPr>
        <w:br w:type="page"/>
      </w:r>
    </w:p>
    <w:p w14:paraId="6C8D7F5D" w14:textId="77777777" w:rsidR="005352B9" w:rsidRPr="001C484A" w:rsidRDefault="005352B9" w:rsidP="005352B9">
      <w:pPr>
        <w:spacing w:line="256" w:lineRule="auto"/>
        <w:ind w:firstLine="720"/>
        <w:rPr>
          <w:rFonts w:ascii="Times New Roman" w:hAnsi="Times New Roman" w:cs="Times New Roman"/>
          <w:bCs/>
          <w:spacing w:val="2"/>
          <w:sz w:val="24"/>
          <w:szCs w:val="24"/>
        </w:rPr>
      </w:pPr>
    </w:p>
    <w:p w14:paraId="657073D2" w14:textId="41CB7E65" w:rsidR="00977F89" w:rsidRPr="001C484A" w:rsidRDefault="00977F89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Приложение для </w:t>
      </w:r>
      <w:r w:rsidRPr="001C484A">
        <w:rPr>
          <w:rFonts w:ascii="Times New Roman" w:eastAsia="Arial" w:hAnsi="Times New Roman" w:cs="Times New Roman"/>
          <w:bCs/>
          <w:sz w:val="24"/>
          <w:szCs w:val="24"/>
          <w:lang w:val="en-US"/>
        </w:rPr>
        <w:t>iOS</w:t>
      </w: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 находится в разработке и будет доступно в </w:t>
      </w:r>
      <w:r w:rsidRPr="001C484A">
        <w:rPr>
          <w:rFonts w:ascii="Times New Roman" w:eastAsia="Arial" w:hAnsi="Times New Roman" w:cs="Times New Roman"/>
          <w:bCs/>
          <w:sz w:val="24"/>
          <w:szCs w:val="24"/>
          <w:lang w:val="en-US"/>
        </w:rPr>
        <w:t>App</w:t>
      </w:r>
      <w:r w:rsidR="00C14443"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1C484A">
        <w:rPr>
          <w:rFonts w:ascii="Times New Roman" w:eastAsia="Arial" w:hAnsi="Times New Roman" w:cs="Times New Roman"/>
          <w:bCs/>
          <w:sz w:val="24"/>
          <w:szCs w:val="24"/>
          <w:lang w:val="en-US"/>
        </w:rPr>
        <w:t>Store</w:t>
      </w: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 под именем </w:t>
      </w:r>
      <w:r w:rsidRPr="001C484A">
        <w:rPr>
          <w:rFonts w:ascii="Times New Roman" w:hAnsi="Times New Roman" w:cs="Times New Roman"/>
          <w:sz w:val="24"/>
          <w:szCs w:val="24"/>
        </w:rPr>
        <w:t>«</w:t>
      </w:r>
      <w:r w:rsidRPr="001C484A">
        <w:rPr>
          <w:rFonts w:ascii="Times New Roman" w:hAnsi="Times New Roman" w:cs="Times New Roman"/>
          <w:sz w:val="24"/>
          <w:szCs w:val="24"/>
          <w:lang w:val="en-US"/>
        </w:rPr>
        <w:t>PELORUS</w:t>
      </w:r>
      <w:r w:rsidRPr="001C484A">
        <w:rPr>
          <w:rFonts w:ascii="Times New Roman" w:hAnsi="Times New Roman" w:cs="Times New Roman"/>
          <w:sz w:val="24"/>
          <w:szCs w:val="24"/>
        </w:rPr>
        <w:t xml:space="preserve"> Ротатор» в</w:t>
      </w: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 ближайшем будущем. </w:t>
      </w:r>
    </w:p>
    <w:p w14:paraId="71A70E6A" w14:textId="6CEC66CC" w:rsidR="00A5126F" w:rsidRPr="001C484A" w:rsidRDefault="00A5126F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Сейчас для доступа на устройствах </w:t>
      </w:r>
      <w:r w:rsidRPr="001C484A">
        <w:rPr>
          <w:rFonts w:ascii="Times New Roman" w:eastAsia="Arial" w:hAnsi="Times New Roman" w:cs="Times New Roman"/>
          <w:bCs/>
          <w:sz w:val="24"/>
          <w:szCs w:val="24"/>
          <w:lang w:val="en-US"/>
        </w:rPr>
        <w:t>iOS</w:t>
      </w: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 ко всем функциям ротатора можно использовать терминальный режим (см. ниже раздел «Терминальное приложение»)</w:t>
      </w:r>
    </w:p>
    <w:p w14:paraId="44309945" w14:textId="77777777" w:rsidR="00B81D8B" w:rsidRPr="001C484A" w:rsidRDefault="00B81D8B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4E13A329" w14:textId="77777777" w:rsidR="00A5126F" w:rsidRPr="001C484A" w:rsidRDefault="00A5126F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5E2A5AC7" w14:textId="2EC8217E" w:rsidR="00D6400B" w:rsidRPr="001C484A" w:rsidRDefault="00D6400B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5A53A317" w14:textId="77777777" w:rsidR="00D6400B" w:rsidRPr="001C484A" w:rsidRDefault="00D6400B" w:rsidP="00385851">
      <w:pPr>
        <w:spacing w:line="256" w:lineRule="auto"/>
        <w:rPr>
          <w:rFonts w:ascii="Times New Roman" w:eastAsia="Arial" w:hAnsi="Times New Roman" w:cs="Times New Roman"/>
          <w:bCs/>
          <w:sz w:val="24"/>
          <w:szCs w:val="24"/>
        </w:rPr>
      </w:pPr>
    </w:p>
    <w:p w14:paraId="3D268BCF" w14:textId="77777777" w:rsidR="003E7FFA" w:rsidRPr="001C484A" w:rsidRDefault="003E7FFA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1C484A">
        <w:rPr>
          <w:rFonts w:ascii="Times New Roman" w:eastAsia="Arial" w:hAnsi="Times New Roman" w:cs="Times New Roman"/>
          <w:b/>
          <w:sz w:val="24"/>
          <w:szCs w:val="24"/>
        </w:rPr>
        <w:br w:type="page"/>
      </w:r>
    </w:p>
    <w:p w14:paraId="264638F4" w14:textId="4773B654" w:rsidR="00175B78" w:rsidRPr="001C484A" w:rsidRDefault="00F82105" w:rsidP="00175B78">
      <w:pPr>
        <w:spacing w:line="256" w:lineRule="auto"/>
        <w:ind w:firstLine="708"/>
        <w:rPr>
          <w:rFonts w:ascii="Times New Roman" w:eastAsia="Arial" w:hAnsi="Times New Roman" w:cs="Times New Roman"/>
          <w:b/>
          <w:sz w:val="24"/>
          <w:szCs w:val="24"/>
        </w:rPr>
      </w:pPr>
      <w:r w:rsidRPr="001C484A">
        <w:rPr>
          <w:rFonts w:ascii="Times New Roman" w:eastAsia="Arial" w:hAnsi="Times New Roman" w:cs="Times New Roman"/>
          <w:b/>
          <w:sz w:val="24"/>
          <w:szCs w:val="24"/>
        </w:rPr>
        <w:lastRenderedPageBreak/>
        <w:t>Т</w:t>
      </w:r>
      <w:r w:rsidR="00175B78" w:rsidRPr="001C484A">
        <w:rPr>
          <w:rFonts w:ascii="Times New Roman" w:eastAsia="Arial" w:hAnsi="Times New Roman" w:cs="Times New Roman"/>
          <w:b/>
          <w:sz w:val="24"/>
          <w:szCs w:val="24"/>
        </w:rPr>
        <w:t xml:space="preserve">ерминальное (текстовое) приложение для </w:t>
      </w:r>
      <w:r w:rsidR="00175B78" w:rsidRPr="001C484A">
        <w:rPr>
          <w:rFonts w:ascii="Times New Roman" w:eastAsia="Arial" w:hAnsi="Times New Roman" w:cs="Times New Roman"/>
          <w:b/>
          <w:sz w:val="24"/>
          <w:szCs w:val="24"/>
          <w:lang w:val="en-US"/>
        </w:rPr>
        <w:t>Android</w:t>
      </w:r>
      <w:r w:rsidR="00175B78" w:rsidRPr="001C484A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C01DD1" w:rsidRPr="001C484A">
        <w:rPr>
          <w:rFonts w:ascii="Times New Roman" w:eastAsia="Arial" w:hAnsi="Times New Roman" w:cs="Times New Roman"/>
          <w:b/>
          <w:sz w:val="24"/>
          <w:szCs w:val="24"/>
        </w:rPr>
        <w:t xml:space="preserve">и </w:t>
      </w:r>
      <w:r w:rsidR="00C01DD1" w:rsidRPr="001C484A">
        <w:rPr>
          <w:rFonts w:ascii="Times New Roman" w:eastAsia="Arial" w:hAnsi="Times New Roman" w:cs="Times New Roman"/>
          <w:b/>
          <w:sz w:val="24"/>
          <w:szCs w:val="24"/>
          <w:lang w:val="en-US"/>
        </w:rPr>
        <w:t>iOS</w:t>
      </w:r>
    </w:p>
    <w:p w14:paraId="6F03AC13" w14:textId="77777777" w:rsidR="00175B78" w:rsidRPr="001C484A" w:rsidRDefault="00776A7F" w:rsidP="00776A7F">
      <w:pPr>
        <w:spacing w:line="256" w:lineRule="auto"/>
        <w:ind w:firstLine="708"/>
        <w:rPr>
          <w:rFonts w:ascii="Times New Roman" w:eastAsia="Arial" w:hAnsi="Times New Roman" w:cs="Times New Roman"/>
          <w:bCs/>
          <w:sz w:val="24"/>
          <w:szCs w:val="24"/>
        </w:rPr>
      </w:pPr>
      <w:r w:rsidRPr="001C484A">
        <w:rPr>
          <w:rFonts w:ascii="Times New Roman" w:eastAsia="Arial" w:hAnsi="Times New Roman" w:cs="Times New Roman"/>
          <w:bCs/>
          <w:sz w:val="24"/>
          <w:szCs w:val="24"/>
        </w:rPr>
        <w:t xml:space="preserve">В качестве альтернативного способа настройки ротатора можно использовать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текстовый Bluetooth интерфейс и соответствующее стороннее приложение. Также этот способ открывает доступ к дополнительному набору </w:t>
      </w:r>
      <w:r w:rsidR="006A0E81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опций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, </w:t>
      </w:r>
      <w:r w:rsidR="006A0E81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настройка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которы</w:t>
      </w:r>
      <w:r w:rsidR="006A0E81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х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пока ещё не реализован</w:t>
      </w:r>
      <w:r w:rsidR="006A0E81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а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 основном приложении.</w:t>
      </w:r>
    </w:p>
    <w:p w14:paraId="7AED4105" w14:textId="430AFB25" w:rsidR="0075236A" w:rsidRPr="001C484A" w:rsidRDefault="00175B78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П</w:t>
      </w:r>
      <w:r w:rsidR="00442EAA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оддерживаются </w:t>
      </w:r>
      <w:r w:rsidR="00442EAA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Android</w:t>
      </w:r>
      <w:r w:rsidR="00BD1D6F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EA18CF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и </w:t>
      </w:r>
      <w:r w:rsidR="00EA18CF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iOS</w:t>
      </w:r>
      <w:r w:rsidR="00EA18CF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BD1D6F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устройства.</w:t>
      </w:r>
    </w:p>
    <w:p w14:paraId="497D3B27" w14:textId="11FEDECA" w:rsidR="00BD771F" w:rsidRPr="001C484A" w:rsidRDefault="00CC172A">
      <w:pPr>
        <w:spacing w:line="256" w:lineRule="auto"/>
        <w:ind w:firstLine="720"/>
        <w:rPr>
          <w:rFonts w:ascii="Times New Roman" w:hAnsi="Times New Roman"/>
          <w:sz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включения Bluetooth на ротаторе необходимо </w:t>
      </w:r>
      <w:r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быстро повернуть ручку управления скоростью (потенциометр) из одного крайнего положения в противоположное туда и обратно 3 раза подряд до появления световой индикации на ротаторе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</w:t>
      </w:r>
      <w:r w:rsidR="00951F90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При включенном Bluetooth </w:t>
      </w:r>
      <w:r w:rsidR="00951F90" w:rsidRPr="001C484A">
        <w:rPr>
          <w:rFonts w:ascii="Times New Roman" w:hAnsi="Times New Roman" w:cs="Times New Roman"/>
          <w:sz w:val="24"/>
          <w:szCs w:val="24"/>
        </w:rPr>
        <w:t>светодиод на ротаторе периодически быстро мигает.</w:t>
      </w:r>
      <w:r w:rsidRPr="001C484A">
        <w:rPr>
          <w:rFonts w:ascii="Times New Roman" w:hAnsi="Times New Roman" w:cs="Times New Roman"/>
          <w:sz w:val="24"/>
          <w:szCs w:val="24"/>
        </w:rPr>
        <w:t xml:space="preserve"> Выключение </w:t>
      </w:r>
      <w:r w:rsidRPr="001C484A">
        <w:rPr>
          <w:rFonts w:ascii="Times New Roman" w:hAnsi="Times New Roman" w:cs="Times New Roman"/>
          <w:sz w:val="24"/>
          <w:szCs w:val="24"/>
          <w:lang w:val="en-US"/>
        </w:rPr>
        <w:t>Bluetooth</w:t>
      </w:r>
      <w:r w:rsidRPr="001C484A">
        <w:rPr>
          <w:rFonts w:ascii="Times New Roman" w:hAnsi="Times New Roman" w:cs="Times New Roman"/>
          <w:sz w:val="24"/>
          <w:szCs w:val="24"/>
        </w:rPr>
        <w:t xml:space="preserve"> выполняется так же, как и включение</w:t>
      </w:r>
    </w:p>
    <w:p w14:paraId="7E90F66C" w14:textId="77777777" w:rsidR="00C630EF" w:rsidRPr="001C484A" w:rsidRDefault="00EA18CF" w:rsidP="00EA18CF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sz w:val="24"/>
          <w:szCs w:val="24"/>
        </w:rPr>
        <w:t xml:space="preserve">Далее необходимо скачать приложение «Bluefruit Connect». </w:t>
      </w:r>
    </w:p>
    <w:p w14:paraId="1D5D5CA6" w14:textId="79BD7144" w:rsidR="00EA18CF" w:rsidRPr="001C484A" w:rsidRDefault="00C630EF" w:rsidP="00EA18CF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sz w:val="24"/>
          <w:szCs w:val="24"/>
        </w:rPr>
        <w:t xml:space="preserve">Для </w:t>
      </w:r>
      <w:r w:rsidRPr="001C484A">
        <w:rPr>
          <w:rFonts w:ascii="Times New Roman" w:hAnsi="Times New Roman" w:cs="Times New Roman"/>
          <w:sz w:val="24"/>
          <w:szCs w:val="24"/>
          <w:lang w:val="en-US"/>
        </w:rPr>
        <w:t>iOS</w:t>
      </w:r>
      <w:r w:rsidRPr="001C484A">
        <w:rPr>
          <w:rFonts w:ascii="Times New Roman" w:hAnsi="Times New Roman" w:cs="Times New Roman"/>
          <w:sz w:val="24"/>
          <w:szCs w:val="24"/>
        </w:rPr>
        <w:t xml:space="preserve">. </w:t>
      </w:r>
      <w:r w:rsidR="00EA18CF" w:rsidRPr="001C484A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EA18CF" w:rsidRPr="001C484A">
        <w:rPr>
          <w:rFonts w:ascii="Times New Roman" w:hAnsi="Times New Roman" w:cs="Times New Roman"/>
          <w:sz w:val="24"/>
          <w:szCs w:val="24"/>
        </w:rPr>
        <w:t>-код для скачивания</w:t>
      </w:r>
      <w:r w:rsidRPr="001C484A">
        <w:rPr>
          <w:rFonts w:ascii="Times New Roman" w:hAnsi="Times New Roman" w:cs="Times New Roman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C484A">
        <w:rPr>
          <w:rFonts w:ascii="Times New Roman" w:hAnsi="Times New Roman" w:cs="Times New Roman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1C484A">
        <w:rPr>
          <w:rFonts w:ascii="Times New Roman" w:hAnsi="Times New Roman" w:cs="Times New Roman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sz w:val="24"/>
          <w:szCs w:val="24"/>
          <w:lang w:val="en-US"/>
        </w:rPr>
        <w:t>Store</w:t>
      </w:r>
      <w:r w:rsidR="00EA18CF" w:rsidRPr="001C484A">
        <w:rPr>
          <w:rFonts w:ascii="Times New Roman" w:hAnsi="Times New Roman" w:cs="Times New Roman"/>
          <w:sz w:val="24"/>
          <w:szCs w:val="24"/>
        </w:rPr>
        <w:t>:</w:t>
      </w:r>
    </w:p>
    <w:p w14:paraId="21B817FC" w14:textId="6162DF7C" w:rsidR="00EA18CF" w:rsidRPr="001C484A" w:rsidRDefault="009C483C" w:rsidP="00EA18CF">
      <w:pPr>
        <w:spacing w:line="256" w:lineRule="auto"/>
        <w:ind w:left="-1134" w:firstLine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C484A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292478EE" wp14:editId="774016FA">
            <wp:extent cx="2415181" cy="2415181"/>
            <wp:effectExtent l="0" t="0" r="444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42" cy="242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9DAD7" w14:textId="46A19691" w:rsidR="00C630EF" w:rsidRPr="001C484A" w:rsidRDefault="00C630EF" w:rsidP="002015B3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sz w:val="24"/>
          <w:szCs w:val="24"/>
        </w:rPr>
        <w:t xml:space="preserve">Для </w:t>
      </w:r>
      <w:r w:rsidRPr="001C484A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1C484A">
        <w:rPr>
          <w:rFonts w:ascii="Times New Roman" w:hAnsi="Times New Roman" w:cs="Times New Roman"/>
          <w:sz w:val="24"/>
          <w:szCs w:val="24"/>
        </w:rPr>
        <w:t xml:space="preserve">. </w:t>
      </w:r>
      <w:r w:rsidRPr="001C484A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1C484A">
        <w:rPr>
          <w:rFonts w:ascii="Times New Roman" w:hAnsi="Times New Roman" w:cs="Times New Roman"/>
          <w:sz w:val="24"/>
          <w:szCs w:val="24"/>
        </w:rPr>
        <w:t xml:space="preserve">-код для скачивания </w:t>
      </w:r>
      <w:r w:rsidRPr="001C484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C484A">
        <w:rPr>
          <w:rFonts w:ascii="Times New Roman" w:hAnsi="Times New Roman" w:cs="Times New Roman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1C484A">
        <w:rPr>
          <w:rFonts w:ascii="Times New Roman" w:hAnsi="Times New Roman" w:cs="Times New Roman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Pr="001C484A">
        <w:rPr>
          <w:rFonts w:ascii="Times New Roman" w:hAnsi="Times New Roman" w:cs="Times New Roman"/>
          <w:sz w:val="24"/>
          <w:szCs w:val="24"/>
        </w:rPr>
        <w:t>:</w:t>
      </w:r>
    </w:p>
    <w:p w14:paraId="52E87EE2" w14:textId="329E10C1" w:rsidR="00C630EF" w:rsidRPr="001C484A" w:rsidRDefault="009C483C" w:rsidP="002015B3">
      <w:pPr>
        <w:spacing w:line="256" w:lineRule="auto"/>
        <w:ind w:hanging="284"/>
        <w:jc w:val="center"/>
        <w:rPr>
          <w:rFonts w:ascii="Times New Roman" w:hAnsi="Times New Roman" w:cs="Times New Roman"/>
          <w:sz w:val="24"/>
          <w:szCs w:val="24"/>
        </w:rPr>
      </w:pPr>
      <w:r w:rsidRPr="001C48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C3F996" wp14:editId="7B4ACF06">
            <wp:extent cx="2458780" cy="245878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680" cy="246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49160" w14:textId="5FE8889B" w:rsidR="00C630EF" w:rsidRPr="001C484A" w:rsidRDefault="00C630EF" w:rsidP="00C630EF">
      <w:pPr>
        <w:spacing w:line="256" w:lineRule="auto"/>
        <w:ind w:left="-1134" w:firstLine="720"/>
        <w:rPr>
          <w:rFonts w:ascii="Times New Roman" w:hAnsi="Times New Roman" w:cs="Times New Roman"/>
          <w:sz w:val="24"/>
          <w:szCs w:val="24"/>
        </w:rPr>
      </w:pPr>
    </w:p>
    <w:p w14:paraId="5F47D3AC" w14:textId="77777777" w:rsidR="00351947" w:rsidRPr="001C484A" w:rsidRDefault="00351947" w:rsidP="00C630EF">
      <w:pPr>
        <w:spacing w:line="256" w:lineRule="auto"/>
        <w:ind w:left="-1134" w:firstLine="720"/>
        <w:rPr>
          <w:rFonts w:ascii="Times New Roman" w:hAnsi="Times New Roman" w:cs="Times New Roman"/>
          <w:sz w:val="24"/>
          <w:szCs w:val="24"/>
        </w:rPr>
      </w:pPr>
    </w:p>
    <w:p w14:paraId="2E7CE38F" w14:textId="77777777" w:rsidR="00EA18CF" w:rsidRPr="001C484A" w:rsidRDefault="00EA18CF" w:rsidP="00EA18CF">
      <w:pPr>
        <w:pStyle w:val="af9"/>
        <w:numPr>
          <w:ilvl w:val="0"/>
          <w:numId w:val="10"/>
        </w:numPr>
        <w:spacing w:line="256" w:lineRule="auto"/>
        <w:rPr>
          <w:rFonts w:ascii="Times New Roman" w:hAnsi="Times New Roman"/>
          <w:sz w:val="24"/>
        </w:rPr>
      </w:pPr>
      <w:r w:rsidRPr="001C484A">
        <w:rPr>
          <w:rFonts w:ascii="Times New Roman" w:hAnsi="Times New Roman" w:cs="Times New Roman"/>
          <w:sz w:val="24"/>
          <w:szCs w:val="24"/>
        </w:rPr>
        <w:lastRenderedPageBreak/>
        <w:t>Открыть приложение «Bluefruit Connect»,</w:t>
      </w:r>
      <w:r w:rsidRPr="001C484A">
        <w:rPr>
          <w:rFonts w:ascii="Times New Roman" w:hAnsi="Times New Roman"/>
          <w:sz w:val="24"/>
        </w:rPr>
        <w:t xml:space="preserve"> разрешить доступ к </w:t>
      </w:r>
      <w:r w:rsidRPr="001C484A">
        <w:rPr>
          <w:rFonts w:ascii="Times New Roman" w:hAnsi="Times New Roman"/>
          <w:sz w:val="24"/>
          <w:lang w:val="en-US"/>
        </w:rPr>
        <w:t>Bluetooth</w:t>
      </w:r>
      <w:r w:rsidRPr="001C484A">
        <w:rPr>
          <w:rFonts w:ascii="Times New Roman" w:hAnsi="Times New Roman"/>
          <w:sz w:val="24"/>
        </w:rPr>
        <w:t xml:space="preserve"> (при первом запуске).</w:t>
      </w:r>
    </w:p>
    <w:p w14:paraId="0832A398" w14:textId="77777777" w:rsidR="00EA18CF" w:rsidRPr="001C484A" w:rsidRDefault="00EA18CF" w:rsidP="00EA18CF">
      <w:pPr>
        <w:pStyle w:val="af9"/>
        <w:numPr>
          <w:ilvl w:val="0"/>
          <w:numId w:val="10"/>
        </w:numPr>
        <w:spacing w:line="256" w:lineRule="auto"/>
        <w:rPr>
          <w:rFonts w:ascii="Times New Roman" w:hAnsi="Times New Roman"/>
          <w:sz w:val="24"/>
        </w:rPr>
      </w:pPr>
      <w:r w:rsidRPr="001C484A">
        <w:rPr>
          <w:rFonts w:ascii="Times New Roman" w:hAnsi="Times New Roman"/>
          <w:sz w:val="24"/>
        </w:rPr>
        <w:t>Запустить сканирование ближайших устройств, если автоматически не запустилось. Для этого нажать сверху на кнопку «Start Scan».</w:t>
      </w:r>
    </w:p>
    <w:p w14:paraId="19BAAC01" w14:textId="2BBBB4E4" w:rsidR="00EA18CF" w:rsidRPr="001C484A" w:rsidRDefault="00EA18CF" w:rsidP="00EA18CF">
      <w:pPr>
        <w:pStyle w:val="af9"/>
        <w:numPr>
          <w:ilvl w:val="0"/>
          <w:numId w:val="10"/>
        </w:numPr>
        <w:spacing w:line="256" w:lineRule="auto"/>
        <w:rPr>
          <w:rFonts w:ascii="Times New Roman" w:hAnsi="Times New Roman"/>
          <w:sz w:val="24"/>
        </w:rPr>
      </w:pPr>
      <w:r w:rsidRPr="001C484A">
        <w:rPr>
          <w:rFonts w:ascii="Times New Roman" w:hAnsi="Times New Roman"/>
          <w:sz w:val="24"/>
        </w:rPr>
        <w:t xml:space="preserve">Найти в списке </w:t>
      </w:r>
      <w:r w:rsidR="002015B3" w:rsidRPr="001C484A">
        <w:rPr>
          <w:rFonts w:ascii="Times New Roman" w:hAnsi="Times New Roman"/>
          <w:sz w:val="24"/>
          <w:lang w:val="en-US"/>
        </w:rPr>
        <w:t>PELORUS</w:t>
      </w:r>
      <w:r w:rsidR="002015B3" w:rsidRPr="001C484A">
        <w:rPr>
          <w:rFonts w:ascii="Times New Roman" w:hAnsi="Times New Roman"/>
          <w:sz w:val="24"/>
        </w:rPr>
        <w:t xml:space="preserve"> </w:t>
      </w:r>
      <w:r w:rsidR="002015B3" w:rsidRPr="001C484A">
        <w:rPr>
          <w:rFonts w:ascii="Times New Roman" w:hAnsi="Times New Roman"/>
          <w:sz w:val="24"/>
          <w:lang w:val="en-US"/>
        </w:rPr>
        <w:t>PRO</w:t>
      </w:r>
      <w:r w:rsidR="002015B3" w:rsidRPr="001C484A">
        <w:rPr>
          <w:rFonts w:ascii="Times New Roman" w:hAnsi="Times New Roman"/>
          <w:sz w:val="24"/>
        </w:rPr>
        <w:t xml:space="preserve"> </w:t>
      </w:r>
      <w:r w:rsidRPr="001C484A">
        <w:rPr>
          <w:rFonts w:ascii="Times New Roman" w:hAnsi="Times New Roman"/>
          <w:sz w:val="24"/>
        </w:rPr>
        <w:t>LE_xx:xx и нажать «Connect».</w:t>
      </w:r>
    </w:p>
    <w:p w14:paraId="2965552B" w14:textId="77777777" w:rsidR="00EA18CF" w:rsidRPr="001C484A" w:rsidRDefault="00EA18CF" w:rsidP="00EA18CF">
      <w:pPr>
        <w:pStyle w:val="af9"/>
        <w:numPr>
          <w:ilvl w:val="0"/>
          <w:numId w:val="10"/>
        </w:numPr>
        <w:spacing w:line="256" w:lineRule="auto"/>
        <w:rPr>
          <w:rFonts w:ascii="Times New Roman" w:hAnsi="Times New Roman"/>
          <w:sz w:val="24"/>
        </w:rPr>
      </w:pPr>
      <w:r w:rsidRPr="001C484A">
        <w:rPr>
          <w:rFonts w:ascii="Times New Roman" w:hAnsi="Times New Roman"/>
          <w:sz w:val="24"/>
        </w:rPr>
        <w:t>Нажать «UART», откроется терминал.</w:t>
      </w:r>
    </w:p>
    <w:p w14:paraId="2F810BF1" w14:textId="58437807" w:rsidR="00EA18CF" w:rsidRPr="001C484A" w:rsidRDefault="00EA18CF" w:rsidP="00EA18CF">
      <w:pPr>
        <w:pStyle w:val="af9"/>
        <w:numPr>
          <w:ilvl w:val="0"/>
          <w:numId w:val="10"/>
        </w:numPr>
        <w:spacing w:line="256" w:lineRule="auto"/>
        <w:rPr>
          <w:rFonts w:ascii="Times New Roman" w:hAnsi="Times New Roman"/>
          <w:sz w:val="24"/>
        </w:rPr>
      </w:pPr>
      <w:r w:rsidRPr="001C484A">
        <w:rPr>
          <w:rFonts w:ascii="Times New Roman" w:hAnsi="Times New Roman"/>
          <w:sz w:val="24"/>
        </w:rPr>
        <w:t xml:space="preserve">При первом запуске нужно поменять вид терминала. Нажать </w:t>
      </w:r>
      <w:r w:rsidR="002015B3" w:rsidRPr="001C484A">
        <w:rPr>
          <w:rFonts w:ascii="Times New Roman" w:hAnsi="Times New Roman"/>
          <w:sz w:val="24"/>
        </w:rPr>
        <w:t>кнопку настроек</w:t>
      </w:r>
      <w:r w:rsidRPr="001C484A">
        <w:rPr>
          <w:rFonts w:ascii="Times New Roman" w:hAnsi="Times New Roman"/>
          <w:sz w:val="24"/>
        </w:rPr>
        <w:t xml:space="preserve"> сверху справа. </w:t>
      </w:r>
      <w:r w:rsidR="00996060" w:rsidRPr="001C484A">
        <w:rPr>
          <w:rFonts w:ascii="Times New Roman" w:hAnsi="Times New Roman"/>
          <w:sz w:val="24"/>
        </w:rPr>
        <w:t>Поменять</w:t>
      </w:r>
      <w:r w:rsidRPr="001C484A">
        <w:rPr>
          <w:rFonts w:ascii="Times New Roman" w:hAnsi="Times New Roman"/>
          <w:sz w:val="24"/>
        </w:rPr>
        <w:t xml:space="preserve"> «Display Mode» на «Terminal».</w:t>
      </w:r>
    </w:p>
    <w:p w14:paraId="04B3F4AC" w14:textId="7D4DE359" w:rsidR="00EA18CF" w:rsidRPr="001C484A" w:rsidRDefault="00EA18CF" w:rsidP="00EA18CF">
      <w:pPr>
        <w:pStyle w:val="af9"/>
        <w:numPr>
          <w:ilvl w:val="0"/>
          <w:numId w:val="10"/>
        </w:numPr>
        <w:spacing w:line="256" w:lineRule="auto"/>
        <w:rPr>
          <w:rFonts w:ascii="Times New Roman" w:hAnsi="Times New Roman"/>
          <w:sz w:val="24"/>
        </w:rPr>
      </w:pPr>
      <w:r w:rsidRPr="001C484A">
        <w:rPr>
          <w:rFonts w:ascii="Times New Roman" w:hAnsi="Times New Roman"/>
          <w:sz w:val="24"/>
        </w:rPr>
        <w:t>Ввести нужную команду внизу и нажать «</w:t>
      </w:r>
      <w:r w:rsidRPr="001C484A">
        <w:rPr>
          <w:rFonts w:ascii="Times New Roman" w:hAnsi="Times New Roman"/>
          <w:sz w:val="24"/>
          <w:lang w:val="en-US"/>
        </w:rPr>
        <w:t>Send</w:t>
      </w:r>
      <w:r w:rsidRPr="001C484A">
        <w:rPr>
          <w:rFonts w:ascii="Times New Roman" w:hAnsi="Times New Roman"/>
          <w:sz w:val="24"/>
        </w:rPr>
        <w:t>». Список команд с описанием приведён ниже.</w:t>
      </w:r>
    </w:p>
    <w:p w14:paraId="5A2C11E6" w14:textId="77777777" w:rsidR="00EA18CF" w:rsidRPr="001C484A" w:rsidRDefault="00EA18CF">
      <w:pPr>
        <w:spacing w:line="256" w:lineRule="auto"/>
        <w:ind w:firstLine="720"/>
        <w:rPr>
          <w:rFonts w:ascii="Times New Roman" w:hAnsi="Times New Roman"/>
          <w:sz w:val="24"/>
        </w:rPr>
      </w:pPr>
    </w:p>
    <w:p w14:paraId="2266E47E" w14:textId="14DF6B82" w:rsidR="0075236A" w:rsidRPr="001C484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Доступны следующие команды для использования.</w:t>
      </w:r>
    </w:p>
    <w:p w14:paraId="6058728A" w14:textId="77777777" w:rsidR="0075236A" w:rsidRPr="001C484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list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выводит список команд.</w:t>
      </w:r>
    </w:p>
    <w:p w14:paraId="3C2EFDE3" w14:textId="77777777" w:rsidR="0075236A" w:rsidRPr="001C484A" w:rsidRDefault="00DA342D">
      <w:pPr>
        <w:spacing w:line="256" w:lineRule="auto"/>
        <w:ind w:firstLine="720"/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ver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выводит номер версии прошивки.</w:t>
      </w:r>
    </w:p>
    <w:p w14:paraId="71CEBA90" w14:textId="35E550ED" w:rsidR="0075236A" w:rsidRPr="001C484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scan ?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отображает текущий угол сканирования (по умолчанию 160 градусов)</w:t>
      </w:r>
      <w:r w:rsidR="00593123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22D822FF" w14:textId="19AB9C44" w:rsidR="0075236A" w:rsidRPr="001C484A" w:rsidRDefault="00DA342D">
      <w:pPr>
        <w:spacing w:line="256" w:lineRule="auto"/>
        <w:ind w:firstLine="720"/>
        <w:rPr>
          <w:rFonts w:ascii="Times New Roman" w:hAnsi="Times New Roman" w:cs="Times New Roman"/>
          <w:b/>
          <w:strike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scan [</w:t>
      </w:r>
      <w:r w:rsidR="00E36D59"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10 - 360</w:t>
      </w:r>
      <w:r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]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установить желаемый угол сканирования из диапазона 10 - 360 градусов. Например, чтобы установить угол сканирования 90 градусов, необходимо ввести </w:t>
      </w:r>
      <w:r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scan 90</w:t>
      </w:r>
      <w:r w:rsidRPr="001C484A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.</w:t>
      </w:r>
      <w:r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</w:p>
    <w:p w14:paraId="58C34DB4" w14:textId="0953EB0C" w:rsidR="0075236A" w:rsidRPr="001C484A" w:rsidRDefault="00DA342D">
      <w:pPr>
        <w:spacing w:line="256" w:lineRule="auto"/>
        <w:ind w:firstLine="720"/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motor ? </w:t>
      </w:r>
      <w:r w:rsidRPr="001C484A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– отображает текущий ток мотора (по умолчанию </w:t>
      </w:r>
      <w:r w:rsidR="00E1613E" w:rsidRPr="001C484A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10</w:t>
      </w:r>
      <w:r w:rsidRPr="001C484A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)</w:t>
      </w:r>
    </w:p>
    <w:p w14:paraId="5788CDA7" w14:textId="04200DDF" w:rsidR="0075236A" w:rsidRPr="001C484A" w:rsidRDefault="00DA342D">
      <w:pPr>
        <w:spacing w:line="256" w:lineRule="auto"/>
        <w:ind w:firstLine="720"/>
        <w:rPr>
          <w:rFonts w:ascii="Times New Roman" w:hAnsi="Times New Roman" w:cs="Times New Roman"/>
          <w:strike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motor [</w:t>
      </w:r>
      <w:r w:rsidR="00E36D59"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1 - 31</w:t>
      </w:r>
      <w:r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]</w:t>
      </w:r>
      <w:r w:rsidRPr="001C484A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 – позволяет установить ток мотора из диапазона 1 – 31. Например, </w:t>
      </w:r>
      <w:r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motor </w:t>
      </w:r>
      <w:r w:rsidR="00D900BA" w:rsidRPr="001C484A"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15</w:t>
      </w:r>
      <w:r w:rsidRPr="001C484A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. Чем больше значение, тем больше ток мотора, больше </w:t>
      </w:r>
      <w:r w:rsidR="00C93D22" w:rsidRPr="001C484A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крутящий </w:t>
      </w:r>
      <w:r w:rsidRPr="001C484A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момент удержания, больше нагрев и потребление</w:t>
      </w:r>
      <w:r w:rsidR="00C93D22" w:rsidRPr="001C484A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 ротатора</w:t>
      </w:r>
      <w:r w:rsidRPr="001C484A"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. </w:t>
      </w:r>
    </w:p>
    <w:p w14:paraId="4555A759" w14:textId="7526E3C5" w:rsidR="008F3B28" w:rsidRPr="001C484A" w:rsidRDefault="008F3B28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отображает включен</w:t>
      </w:r>
      <w:r w:rsidR="00FF7F52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а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ли </w:t>
      </w:r>
      <w:r w:rsidR="00FF7F52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опция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FF7F52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автобазирования в режиме поиска</w:t>
      </w:r>
      <w:r w:rsidR="002A7170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(по умолчанию 0 - отключена).</w:t>
      </w:r>
    </w:p>
    <w:p w14:paraId="06A6F95F" w14:textId="37CB2DF9" w:rsidR="00D16E1C" w:rsidRPr="001C484A" w:rsidRDefault="00D16E1C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</w:t>
      </w:r>
      <w:r w:rsidR="00E36D59"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0, 1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]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включить или выключить опцию автобазирования в режиме поиска. Для включения необходимо ввести 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отключения 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home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0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08AF693A" w14:textId="41933CD9" w:rsidR="00917481" w:rsidRPr="001C484A" w:rsidRDefault="00917481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onoff ?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–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отображает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текущее поведение ротатора при складывании его в походное состояние и при раскладывании в рабочее положение. 0 – при складывании ротатор не выключается, а при раскладывании не включается. 1 – автоматически выключается при складывании, но при раскладывании автоматически не включается, а ждёт команды пульта/педали. 2 (по умолчанию) – автоматически выключается при складывании и включается при раскладывании.</w:t>
      </w:r>
    </w:p>
    <w:p w14:paraId="489231A4" w14:textId="23609E8B" w:rsidR="004247A0" w:rsidRPr="001C484A" w:rsidRDefault="004247A0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onoff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[0, 1, 2]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позволяет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настроить поведение при складывании ротатора в походное состояние и при раскладывании в рабочее. Например, </w:t>
      </w:r>
      <w:r w:rsidR="0028427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того чтобы ротатор </w:t>
      </w:r>
      <w:r w:rsidR="0060612B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автоматическ</w:t>
      </w:r>
      <w:r w:rsidR="0028427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и не </w:t>
      </w:r>
      <w:r w:rsidR="0060612B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включ</w:t>
      </w:r>
      <w:r w:rsidR="0028427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ался</w:t>
      </w:r>
      <w:r w:rsidR="0060612B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 </w:t>
      </w:r>
      <w:r w:rsidR="0028427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не </w:t>
      </w:r>
      <w:r w:rsidR="0060612B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выключ</w:t>
      </w:r>
      <w:r w:rsidR="0028427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ался,</w:t>
      </w:r>
      <w:r w:rsidR="0060612B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необходимо ввести </w:t>
      </w:r>
      <w:r w:rsidR="0060612B"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onoff</w:t>
      </w:r>
      <w:r w:rsidR="0060612B"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0</w:t>
      </w:r>
      <w:r w:rsidR="0060612B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4CAF0221" w14:textId="79397284" w:rsidR="001A3E8A" w:rsidRPr="001C484A" w:rsidRDefault="001A3E8A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return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отображает текущее поведение ротатора при получении команды на поворот </w:t>
      </w:r>
      <w:r w:rsidR="00581DB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влево/вправо в режиме поиска. 0 – ротатор не выходит из режима поиска, вместо этого запоминает новую точку центра поиска. 1 – ротатор останавливает поиск и переходит в обычный режим. 2 (по умолчанию) – ротатор останавливает поиск и переходит в режим слежения.</w:t>
      </w:r>
    </w:p>
    <w:p w14:paraId="2BEB3DEC" w14:textId="20B28710" w:rsidR="00690D7A" w:rsidRPr="001C484A" w:rsidRDefault="00690D7A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lastRenderedPageBreak/>
        <w:t>return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[0, 1, 2]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82234A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позволяет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настроить поведение ротатора при получении команды на поворот влево/вправо в режиме поиска. Например, для того чтобы ротатор останавливал поиск и переходил в обычный режим, необходимо ввести 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return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6CA3CFA2" w14:textId="4B184091" w:rsidR="002E6088" w:rsidRPr="001C484A" w:rsidRDefault="0082234A" w:rsidP="00D16E1C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remoteon ?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отображает текущее</w:t>
      </w:r>
      <w:r w:rsidR="004432A1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поведение ротатора при получении команды от пульта/педали, когда привод ротатора выключен. 0 – ротатор не реагирует на полученные команды, кроме команды включения. 1 (по умолчанию) – привод ротатора автоматически включается при получении любой команды.</w:t>
      </w:r>
    </w:p>
    <w:p w14:paraId="69A40E61" w14:textId="514DB789" w:rsidR="00CD7BDB" w:rsidRPr="001C484A" w:rsidRDefault="004432A1" w:rsidP="00CD7BDB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remote</w:t>
      </w:r>
      <w:r w:rsidR="00660DB9"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[0, 1]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позволяет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настроить поведение ротатора при получении команды от пульта/педали, когда привод ротатора выключен. Например, для того чтобы ротатор не реагировал на команды, кроме команды включения, необходимо ввести 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remote</w:t>
      </w:r>
      <w:r w:rsidR="00660DB9"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on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0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2D86E321" w14:textId="0A44A6D4" w:rsidR="009D6CFB" w:rsidRPr="001C484A" w:rsidRDefault="009D6CFB" w:rsidP="00CD7BDB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scanrev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отображает включена ли опция инверсии режимов (по умолчанию 0 - отключена).</w:t>
      </w:r>
    </w:p>
    <w:p w14:paraId="5D4137DB" w14:textId="6768C659" w:rsidR="009D6CFB" w:rsidRPr="001C484A" w:rsidRDefault="009D6CFB" w:rsidP="009D6CFB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scanrev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[0, 1]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включить или выключить опцию инверсии режимов. Для включения необходимо ввести 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scanrev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отключения 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scanrev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0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21F38CED" w14:textId="19863B12" w:rsidR="00164643" w:rsidRPr="001C484A" w:rsidRDefault="00164643" w:rsidP="00164643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sensor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отображает </w:t>
      </w:r>
      <w:r w:rsidR="006E3C5E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логику работы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сенсорн</w:t>
      </w:r>
      <w:r w:rsidR="006E3C5E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ой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кнопк</w:t>
      </w:r>
      <w:r w:rsidR="006E3C5E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и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на </w:t>
      </w:r>
      <w:r w:rsidR="00D0397A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ручке-указателе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6E3C5E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и пассивного торможения. 0 – сенсорная кнопка отключена. 1 – сенсорная кнопка включена, при опускании руки на ручку-указатель ротатор переходит в режим пассивного торможения. 2 – сенсорная кнопка отключена, но в обычном режим</w:t>
      </w:r>
      <w:r w:rsidR="00261B4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е</w:t>
      </w:r>
      <w:r w:rsidR="006E3C5E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ротатор автоматически переходит в режим пассивного торможения, если пользователь не нажимает кнопок управления на пультах или педалях.</w:t>
      </w:r>
    </w:p>
    <w:p w14:paraId="7C8D20FE" w14:textId="5063F7B6" w:rsidR="00164643" w:rsidRPr="001C484A" w:rsidRDefault="00164643" w:rsidP="00164643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sensor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[0, 1</w:t>
      </w:r>
      <w:r w:rsidR="00614444"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, 2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]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</w:t>
      </w:r>
      <w:r w:rsidR="00614444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изменить логику работы сенсорной кнопки и пассивного торможения Например, д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ля </w:t>
      </w:r>
      <w:r w:rsidR="00614444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отключения </w:t>
      </w:r>
      <w:r w:rsidR="006E3C5E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сенсорной кнопки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необходимо ввести 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sensor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 w:rsidR="00614444"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0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71D110B4" w14:textId="20462BC8" w:rsidR="004F686D" w:rsidRPr="001C484A" w:rsidRDefault="004F686D" w:rsidP="004F686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отображает включен ли приёмник пультов 433 МГц (по умолчанию 1 - включен).</w:t>
      </w:r>
    </w:p>
    <w:p w14:paraId="09E57E09" w14:textId="61483066" w:rsidR="004F686D" w:rsidRPr="001C484A" w:rsidRDefault="004F686D" w:rsidP="004F686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[0, 1]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включить или отключить приёмник пультов 433 МГц. Для включения необходимо ввести 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отключения 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0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070CAF8A" w14:textId="69198BBF" w:rsidR="007515D0" w:rsidRPr="001C484A" w:rsidRDefault="007515D0" w:rsidP="007515D0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rclearn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отображает статус памяти пультов 433 МГц. В состоянии поставки в нулевой слот памяти записан комплектный пульт 433 МГц, а остальные </w:t>
      </w:r>
      <w:r w:rsidR="008C051F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девять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слот</w:t>
      </w:r>
      <w:r w:rsidR="008C051F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ов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свободны.</w:t>
      </w:r>
    </w:p>
    <w:p w14:paraId="62DF1C66" w14:textId="34293183" w:rsidR="00FB30AA" w:rsidRPr="001C484A" w:rsidRDefault="007515D0" w:rsidP="00131173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rclearn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[0 - </w:t>
      </w:r>
      <w:r w:rsidR="002722E4"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9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]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запускает процедуру обучения ротатора новому пульту 433 М</w:t>
      </w:r>
      <w:r w:rsidR="00462A7A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Г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ц. Например, для записи нового пульта в слот 1 нужно ввести 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rclearn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 терминале</w:t>
      </w:r>
      <w:r w:rsidR="005C447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появится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сообщение «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Press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left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», в течении 5 секунд нужно нажать на новом пульте кнопку «влево». Далее появится сообщение «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Press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right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», в течении 5 секунд нужно нажать на новом пульте кнопку «вправо». Далее появится сообщение «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Press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mode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button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», в течении 5 секунд нужно нажать на новом пульте кнопку переключения режимов. Далее появится сообщение «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Press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on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/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off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button</w:t>
      </w:r>
      <w:r w:rsidR="00014EFC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», в течении 5 секунд нужно нажать на новом пульте кнопку включения/выключения пассивного торможения. </w:t>
      </w:r>
      <w:r w:rsidR="00131173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После этого появится сообщение, что пульт сохранён</w:t>
      </w:r>
      <w:r w:rsidR="00A85515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в память</w:t>
      </w:r>
      <w:r w:rsidR="00131173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</w:t>
      </w:r>
    </w:p>
    <w:p w14:paraId="0EEA6D62" w14:textId="0BFDA877" w:rsidR="00131173" w:rsidRPr="001C484A" w:rsidRDefault="00342F5B" w:rsidP="00131173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Если в течении пятисекундного интервала ничего не нажать, то эта кнопка будет пропущена, но алгоритм обучения продолжится. Таким образом, можно, например,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lastRenderedPageBreak/>
        <w:t>обучить ротатор только двум кнопкам влево и вправо, если другие кнопки не нужны.</w:t>
      </w:r>
      <w:r w:rsidR="00FB30AA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 w:rsidR="00DE580E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Если пропустить все четыре кнопки, то процедура завершится без изменения памяти.</w:t>
      </w:r>
    </w:p>
    <w:p w14:paraId="457AB519" w14:textId="018122FB" w:rsidR="00B625AF" w:rsidRPr="001C484A" w:rsidRDefault="00024811" w:rsidP="00131173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Каждая</w:t>
      </w:r>
      <w:r w:rsidR="00B625AF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кнопка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пульта </w:t>
      </w:r>
      <w:r w:rsidR="00B625AF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может </w:t>
      </w:r>
      <w:r w:rsidR="00E72196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быть </w:t>
      </w:r>
      <w:r w:rsidR="00B625AF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записана только в один из слотов памяти и только на одно действие. </w:t>
      </w:r>
      <w:r w:rsidR="00767AC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Но можно записать </w:t>
      </w:r>
      <w:r w:rsidR="006C3E48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10</w:t>
      </w:r>
      <w:r w:rsidR="00767AC9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разных кнопок (в разных пультах) на одно и то же действие.</w:t>
      </w:r>
    </w:p>
    <w:p w14:paraId="2975B609" w14:textId="0FB2DD61" w:rsidR="00AC45E3" w:rsidRPr="001C484A" w:rsidRDefault="008612C0" w:rsidP="004F686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rcabort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–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отменяет процедуру обучения пульту 433 МГц, если она в данный момент происходит.</w:t>
      </w:r>
      <w:r w:rsidR="00561C10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Запись в память не происходит.</w:t>
      </w:r>
    </w:p>
    <w:p w14:paraId="46284331" w14:textId="754D36EB" w:rsidR="008E3A60" w:rsidRPr="001C484A" w:rsidRDefault="001D3DAF" w:rsidP="005352B9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rcdel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[0 - </w:t>
      </w:r>
      <w:r w:rsidR="00F67B9F"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9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]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удаляет из памяти записанный пульт 433 МГц. Например, 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rcdel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удалит пульт из первого слота памяти. </w:t>
      </w:r>
    </w:p>
    <w:p w14:paraId="364662A6" w14:textId="3E558C9C" w:rsidR="0075236A" w:rsidRPr="001C484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Следующие команды связаны с работой гироскопа в режиме слежения. Рекомендуется использовать их только при наличии проблем с удержанием направления в этом режиме. Перед использованием этих команд необходимо перевести ротатор в обычный режим</w:t>
      </w:r>
      <w:r w:rsidR="000303A8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(не в режим слежения, и не в режим поиска)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</w:t>
      </w:r>
    </w:p>
    <w:p w14:paraId="4BFEC3E0" w14:textId="36C20961" w:rsidR="0075236A" w:rsidRPr="001C484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mon on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включает периодический вывод отладочной информации с гироскопа в терминал. Позволяет увидеть текущую температуру и вращение в 3-х осях. При неподвижном жёстко зафиксированном ротаторе (не на воде и без вибраций!) вращение должно быть 0.000. Если вращение не 0, то может наблюдаться уход удерживаемого направления (дрейф), имеет смысл провести калибровку датчика. </w:t>
      </w:r>
    </w:p>
    <w:p w14:paraId="07AD52DA" w14:textId="77777777" w:rsidR="0075236A" w:rsidRPr="001C484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mon off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отключает вывод отладочной информации.</w:t>
      </w:r>
    </w:p>
    <w:p w14:paraId="56131989" w14:textId="77777777" w:rsidR="0079274F" w:rsidRPr="001C484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cal info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– собирает данные в течении 10 секунд и выводит усреднённый результат. Во время сбора данных ротатор должен быть неподвижно жёстко зафиксирован в рабочем вертикальном положении (не на воде и без вибраций!).</w:t>
      </w:r>
    </w:p>
    <w:p w14:paraId="1F502CF2" w14:textId="5BA2CB04" w:rsidR="0075236A" w:rsidRPr="001C484A" w:rsidRDefault="0079274F" w:rsidP="00B9059E">
      <w:pPr>
        <w:spacing w:line="256" w:lineRule="auto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-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  <w:lang w:val="en-US"/>
        </w:rPr>
        <w:t>time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время работы с момента включения ротатора.</w:t>
      </w:r>
      <w:r w:rsidR="00DA342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>- g_temp – температура датчика.</w:t>
      </w:r>
      <w:r w:rsidR="00DA342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>- noise_x/y/z – уровень шума датчика в 3-х осях, если значения больше 0.0</w:t>
      </w:r>
      <w:r w:rsidR="001875F4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3</w:t>
      </w:r>
      <w:r w:rsidR="00FE7D35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по всем осям</w:t>
      </w:r>
      <w:r w:rsidR="00DA342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, то ротатор не зафиксирован достаточно жёстко, калибровку выполнять нельзя.</w:t>
      </w:r>
      <w:r w:rsidR="00DA342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>- g_x/y/z – вращение в 3-х осях. Чем значения ближе к 0, тем лучше. Значения меньше 0.005 – хороший результат, значения 0.005 - 0.0</w:t>
      </w:r>
      <w:r w:rsidR="00F67B9F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15</w:t>
      </w:r>
      <w:r w:rsidR="00DA342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удержание может быть менее точным, значения больше 0.0</w:t>
      </w:r>
      <w:r w:rsidR="009827F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15</w:t>
      </w:r>
      <w:r w:rsidR="00DA342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- может наблюдаться уход удерживаемого направления (дрейф).</w:t>
      </w:r>
      <w:r w:rsidR="00DA342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>- deltaX/Y/Z_c_user – текущие пользовательские поправки, установленные после калибровки, если она была произведена, иначе будут 0.</w:t>
      </w:r>
    </w:p>
    <w:p w14:paraId="61D8F8C8" w14:textId="77777777" w:rsidR="0075236A" w:rsidRPr="001C484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cal start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производит калибровку датчика, собирает</w:t>
      </w:r>
      <w:r w:rsidRPr="001C484A">
        <w:rPr>
          <w:rFonts w:ascii="Times New Roman" w:hAnsi="Times New Roman" w:cs="Times New Roman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данные в течении 10 секунд и производит запись поправок. Во время сбора данных ротатор должен быть неподвижно жёстко зафиксирован в рабочем вертикальном положении (не на воде и без вибраций). Для лучшего результата рекомендуется производить калибровку ротатора в нагретом состоянии датчика при температуре, соответствующей его рабочему режиму. Чтобы узнать температуру в рабочем режиме можно воспользоваться предыдущими командами после нагрева ротатора при работе на воде.</w:t>
      </w:r>
    </w:p>
    <w:p w14:paraId="64464284" w14:textId="62F0C828" w:rsidR="0075236A" w:rsidRPr="001C484A" w:rsidRDefault="00DA342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cal reset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– удаляет пользовательские поправки.</w:t>
      </w:r>
    </w:p>
    <w:p w14:paraId="4A3B8F0E" w14:textId="3852D48A" w:rsidR="00A27BE7" w:rsidRPr="001C484A" w:rsidRDefault="00A27BE7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th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?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отображает текущий пороговый уровень чувствительности гироскопа (по умолчанию 15).</w:t>
      </w:r>
    </w:p>
    <w:p w14:paraId="5385B178" w14:textId="64A2190E" w:rsidR="00B552FE" w:rsidRPr="001C484A" w:rsidRDefault="00A27BE7" w:rsidP="005352B9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lastRenderedPageBreak/>
        <w:t>th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[0-20] 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позволяет установить пороговый уровень чувствительности гироскопа из диапазона 0 – 20. Например, 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  <w:lang w:val="en-US"/>
        </w:rPr>
        <w:t>th</w:t>
      </w:r>
      <w:r w:rsidRPr="001C484A"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10</w:t>
      </w:r>
      <w:r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</w:t>
      </w:r>
      <w:r w:rsidR="00EC5C6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Если вращение лодки медленнее, чем пороговое значение, то ротатор не компенсирует его. Это значение имеет смысл уменьшать только для работы в условиях штиля</w:t>
      </w:r>
      <w:r w:rsidR="00755EE2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и/или отсутствующего течения</w:t>
      </w:r>
      <w:r w:rsidR="00EC5C6D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, когда лодка вращается</w:t>
      </w:r>
      <w:r w:rsidR="00755EE2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очень медленно, и ротатор не компенсирует вращение со значением по умолчанию</w:t>
      </w:r>
      <w:r w:rsidR="00421046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 Однако при уменьшении порога возрастает влияние качества калибровки гироскопа, поэтому может потребоваться повторная калибровка, выполненная с учётом всех рекомендаций</w:t>
      </w:r>
      <w:r w:rsidR="00B552FE" w:rsidRPr="001C484A">
        <w:rPr>
          <w:rFonts w:ascii="Times New Roman" w:hAnsi="Times New Roman" w:cs="Times New Roman"/>
          <w:color w:val="151616"/>
          <w:spacing w:val="2"/>
          <w:sz w:val="24"/>
          <w:szCs w:val="24"/>
        </w:rPr>
        <w:t>.</w:t>
      </w:r>
    </w:p>
    <w:p w14:paraId="4B2312FE" w14:textId="60CA3F4D" w:rsidR="00091700" w:rsidRPr="001C484A" w:rsidRDefault="00091700" w:rsidP="00091700">
      <w:pPr>
        <w:spacing w:line="256" w:lineRule="auto"/>
        <w:ind w:firstLine="720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После завершения работы с приложением </w:t>
      </w:r>
      <w:r w:rsidRPr="001C484A">
        <w:rPr>
          <w:rFonts w:ascii="Times New Roman" w:hAnsi="Times New Roman" w:cs="Times New Roman"/>
          <w:b/>
          <w:spacing w:val="2"/>
          <w:sz w:val="24"/>
          <w:szCs w:val="24"/>
        </w:rPr>
        <w:t>необходимо выключить</w:t>
      </w:r>
      <w:r w:rsidRPr="001C484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</w:t>
      </w:r>
      <w:r w:rsidRPr="001C484A">
        <w:rPr>
          <w:rFonts w:ascii="Times New Roman" w:hAnsi="Times New Roman" w:cs="Times New Roman"/>
          <w:b/>
          <w:spacing w:val="2"/>
          <w:sz w:val="24"/>
          <w:szCs w:val="24"/>
        </w:rPr>
        <w:t>Bluetooth</w:t>
      </w:r>
      <w:r w:rsidRPr="001C484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на ротаторе (</w:t>
      </w:r>
      <w:r w:rsidRPr="001C484A">
        <w:rPr>
          <w:rFonts w:ascii="Times New Roman" w:hAnsi="Times New Roman" w:cs="Times New Roman"/>
          <w:sz w:val="24"/>
          <w:szCs w:val="24"/>
        </w:rPr>
        <w:t>выполняется так же, как и включение</w:t>
      </w:r>
      <w:r w:rsidRPr="001C484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). </w:t>
      </w:r>
      <w:r w:rsidR="003214B5" w:rsidRPr="001C484A">
        <w:rPr>
          <w:rFonts w:ascii="Times New Roman" w:hAnsi="Times New Roman" w:cs="Times New Roman"/>
          <w:bCs/>
          <w:spacing w:val="2"/>
          <w:sz w:val="24"/>
          <w:szCs w:val="24"/>
        </w:rPr>
        <w:t>В противном случае педали и пульт будут работать неправильно!</w:t>
      </w:r>
    </w:p>
    <w:p w14:paraId="4E8A136B" w14:textId="612B8E05" w:rsidR="003A7900" w:rsidRPr="001C484A" w:rsidRDefault="003A7900">
      <w:pPr>
        <w:spacing w:after="0" w:line="240" w:lineRule="auto"/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  <w:br w:type="page"/>
      </w:r>
    </w:p>
    <w:p w14:paraId="5B8B4C90" w14:textId="77777777" w:rsidR="00A45BFB" w:rsidRPr="001C484A" w:rsidRDefault="00A45BFB">
      <w:pPr>
        <w:spacing w:after="0" w:line="240" w:lineRule="auto"/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</w:pPr>
    </w:p>
    <w:p w14:paraId="40C352BD" w14:textId="77777777" w:rsidR="00415447" w:rsidRPr="001C484A" w:rsidRDefault="00415447">
      <w:pPr>
        <w:spacing w:line="256" w:lineRule="auto"/>
        <w:ind w:firstLine="720"/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</w:pPr>
    </w:p>
    <w:p w14:paraId="690A6AFA" w14:textId="77777777" w:rsidR="00415447" w:rsidRPr="001C484A" w:rsidRDefault="00415447" w:rsidP="00415447">
      <w:pPr>
        <w:spacing w:line="256" w:lineRule="auto"/>
        <w:ind w:firstLine="720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spacing w:val="2"/>
          <w:sz w:val="24"/>
          <w:szCs w:val="24"/>
        </w:rPr>
        <w:t xml:space="preserve">Особенности работы ротатора </w:t>
      </w:r>
    </w:p>
    <w:p w14:paraId="71F280C3" w14:textId="77777777" w:rsidR="00C81B16" w:rsidRPr="001C484A" w:rsidRDefault="00C81B16" w:rsidP="00C81B16">
      <w:pPr>
        <w:pStyle w:val="af9"/>
        <w:numPr>
          <w:ilvl w:val="0"/>
          <w:numId w:val="11"/>
        </w:numPr>
        <w:spacing w:line="256" w:lineRule="auto"/>
        <w:ind w:hanging="371"/>
        <w:rPr>
          <w:rFonts w:ascii="Times New Roman" w:hAnsi="Times New Roman" w:cs="Times New Roman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spacing w:val="2"/>
          <w:sz w:val="24"/>
          <w:szCs w:val="24"/>
        </w:rPr>
        <w:t>В ротаторе «Pelorus PRO» установлен специально разработанный для него мотор, который обеспечивает крутящий момент 2,9 Н*м при максимальной настройке тока. С заводскими предустановками параметров ротатора установлено значение тока «10». Значения установки тока мотора имеют диапазон от 0 до 31, что соответствует диапазону крутящего момента мотора от 0 до 2,9 Н*м. Значение тока «10» соответствует крутящему моменту 1,4 Н*м. При этом ток потребления ротатора составляет примерно 0,2 А (при напряжении 14 В). Эта настройка тока обеспечивает очень малый расход электроэнергии аккумулятора. При желании пользователь может легко установить любое другое значение тока из рабочего диапазона с помощью приложения.</w:t>
      </w:r>
    </w:p>
    <w:p w14:paraId="3389AC02" w14:textId="6527E7DB" w:rsidR="006E79DD" w:rsidRPr="001C484A" w:rsidRDefault="00C81B16" w:rsidP="00C81B16">
      <w:pPr>
        <w:pStyle w:val="af9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spacing w:val="2"/>
          <w:sz w:val="24"/>
          <w:szCs w:val="24"/>
        </w:rPr>
        <w:t>Ротатор «Pelorus PRO» имеет специальный регулируемый фрикционный тормоз вала мотора, который предназначен для увеличения тормозного крутящего момента вала мотора при обесточенном ротаторе или в режиме пассивного торможения. Пользователь может настроить любой тормозной момент от 0 до полного стопорения вала</w:t>
      </w:r>
      <w:r w:rsidR="006E79DD" w:rsidRPr="001C484A">
        <w:rPr>
          <w:rFonts w:ascii="Times New Roman" w:hAnsi="Times New Roman" w:cs="Times New Roman"/>
          <w:spacing w:val="2"/>
          <w:sz w:val="24"/>
          <w:szCs w:val="24"/>
        </w:rPr>
        <w:t>, при помощи шестигранного ключа №5</w:t>
      </w:r>
      <w:r w:rsidRPr="001C484A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</w:p>
    <w:p w14:paraId="3000057F" w14:textId="77777777" w:rsidR="006E79DD" w:rsidRPr="001C484A" w:rsidRDefault="006E79DD" w:rsidP="006E79DD">
      <w:pPr>
        <w:spacing w:line="256" w:lineRule="auto"/>
        <w:ind w:left="720"/>
        <w:rPr>
          <w:rFonts w:ascii="Times New Roman" w:hAnsi="Times New Roman" w:cs="Times New Roman"/>
          <w:spacing w:val="2"/>
          <w:sz w:val="24"/>
          <w:szCs w:val="24"/>
        </w:rPr>
      </w:pPr>
    </w:p>
    <w:p w14:paraId="1C8F18C6" w14:textId="33438354" w:rsidR="006E79DD" w:rsidRPr="001C484A" w:rsidRDefault="006E79DD" w:rsidP="006E79DD">
      <w:pPr>
        <w:spacing w:line="256" w:lineRule="auto"/>
        <w:ind w:left="720"/>
        <w:jc w:val="center"/>
        <w:rPr>
          <w:rFonts w:ascii="Times New Roman" w:hAnsi="Times New Roman" w:cs="Times New Roman"/>
          <w:spacing w:val="2"/>
          <w:sz w:val="24"/>
          <w:szCs w:val="24"/>
        </w:rPr>
      </w:pPr>
      <w:r w:rsidRPr="001C484A">
        <w:rPr>
          <w:noProof/>
          <w:vertAlign w:val="subscript"/>
          <w:lang w:eastAsia="ru-RU"/>
        </w:rPr>
        <w:drawing>
          <wp:inline distT="0" distB="0" distL="0" distR="0" wp14:anchorId="7F7AABF7" wp14:editId="591F9EDA">
            <wp:extent cx="2619375" cy="264922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15"/>
                    <a:stretch/>
                  </pic:blipFill>
                  <pic:spPr bwMode="auto">
                    <a:xfrm>
                      <a:off x="0" y="0"/>
                      <a:ext cx="2630248" cy="266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EC616" w14:textId="77777777" w:rsidR="00AD6F2A" w:rsidRPr="001C484A" w:rsidRDefault="00C81B16" w:rsidP="00C81B16">
      <w:pPr>
        <w:pStyle w:val="af9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spacing w:val="2"/>
          <w:sz w:val="24"/>
          <w:szCs w:val="24"/>
        </w:rPr>
        <w:t>Необходимо иметь ввиду, что тормозной момент фрикциона снижает крутящий момент мотора при его работе в основных режимах, таких как удержание, сканирование и обычный. Для компенсации этого может потребоваться увеличение тока мотора. Поэтому не стоит сильно затягивать фрикцион.</w:t>
      </w:r>
    </w:p>
    <w:p w14:paraId="0E958544" w14:textId="07AB5B68" w:rsidR="003272B5" w:rsidRPr="001C484A" w:rsidRDefault="00AD6F2A" w:rsidP="00AD6F2A">
      <w:pPr>
        <w:pStyle w:val="af9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spacing w:val="2"/>
          <w:sz w:val="24"/>
          <w:szCs w:val="24"/>
        </w:rPr>
        <w:t>Ротатор во включенном состоянии может нагреваться, это не является признаком неисправности. Температура нагрева корпуса ротатора зависит от установленного значения тока и, соответственно, от удерживающего крутящего момента двигателя ротатора.</w:t>
      </w:r>
    </w:p>
    <w:p w14:paraId="77D6D4B7" w14:textId="76F756C0" w:rsidR="00C81B16" w:rsidRPr="001C484A" w:rsidRDefault="003272B5" w:rsidP="003272B5">
      <w:pPr>
        <w:spacing w:after="0"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spacing w:val="2"/>
          <w:sz w:val="24"/>
          <w:szCs w:val="24"/>
        </w:rPr>
        <w:br w:type="page"/>
      </w:r>
    </w:p>
    <w:p w14:paraId="311C79AC" w14:textId="65EA1C04" w:rsidR="006E79DD" w:rsidRPr="001C484A" w:rsidRDefault="0075430F" w:rsidP="006E79DD">
      <w:pPr>
        <w:pStyle w:val="af9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Складывание ротатора на борт/за борт осуществляется </w:t>
      </w:r>
      <w:r w:rsidR="00FB4FA6" w:rsidRPr="001C484A">
        <w:rPr>
          <w:rFonts w:ascii="Times New Roman" w:hAnsi="Times New Roman" w:cs="Times New Roman"/>
          <w:spacing w:val="2"/>
          <w:sz w:val="24"/>
          <w:szCs w:val="24"/>
        </w:rPr>
        <w:t>ослаблением зажимного рычага системы фиксации. Система быстрого съема моноблока осуществляется ослаблением зажимного рычага системы быстросъ</w:t>
      </w:r>
      <w:r w:rsidR="00261B49" w:rsidRPr="001C484A">
        <w:rPr>
          <w:rFonts w:ascii="Times New Roman" w:hAnsi="Times New Roman" w:cs="Times New Roman"/>
          <w:spacing w:val="2"/>
          <w:sz w:val="24"/>
          <w:szCs w:val="24"/>
        </w:rPr>
        <w:t>ё</w:t>
      </w:r>
      <w:r w:rsidR="00FB4FA6" w:rsidRPr="001C484A">
        <w:rPr>
          <w:rFonts w:ascii="Times New Roman" w:hAnsi="Times New Roman" w:cs="Times New Roman"/>
          <w:spacing w:val="2"/>
          <w:sz w:val="24"/>
          <w:szCs w:val="24"/>
        </w:rPr>
        <w:t>ма. Поворот ротатора в походное положение осуществляется сжатием пружины на себя и поворотом ротатора.</w:t>
      </w:r>
    </w:p>
    <w:p w14:paraId="46C7C68E" w14:textId="0E56406E" w:rsidR="00220332" w:rsidRPr="001C484A" w:rsidRDefault="00B075AA" w:rsidP="00220332">
      <w:pPr>
        <w:pStyle w:val="af9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84A">
        <w:rPr>
          <w:noProof/>
          <w:lang w:eastAsia="ru-RU"/>
        </w:rPr>
        <w:drawing>
          <wp:inline distT="0" distB="0" distL="0" distR="0" wp14:anchorId="0A8797D4" wp14:editId="79F53315">
            <wp:extent cx="3714654" cy="3600450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528" cy="361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DAE4F" w14:textId="77777777" w:rsidR="00220332" w:rsidRPr="001C484A" w:rsidRDefault="00220332" w:rsidP="00220332">
      <w:pPr>
        <w:pStyle w:val="af9"/>
        <w:spacing w:line="256" w:lineRule="auto"/>
        <w:ind w:left="1080"/>
        <w:rPr>
          <w:rFonts w:ascii="Times New Roman" w:hAnsi="Times New Roman" w:cs="Times New Roman"/>
          <w:spacing w:val="2"/>
          <w:sz w:val="24"/>
          <w:szCs w:val="24"/>
        </w:rPr>
      </w:pPr>
    </w:p>
    <w:p w14:paraId="719AC479" w14:textId="434C72ED" w:rsidR="00FB4FA6" w:rsidRPr="001C484A" w:rsidRDefault="00FB4FA6" w:rsidP="0075430F">
      <w:pPr>
        <w:pStyle w:val="af9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spacing w:val="2"/>
          <w:sz w:val="24"/>
          <w:szCs w:val="24"/>
        </w:rPr>
        <w:t>Регулировка дифферента и крена осуществляется винтами М8 и М6.</w:t>
      </w:r>
    </w:p>
    <w:p w14:paraId="1403081D" w14:textId="13C442A1" w:rsidR="006E79DD" w:rsidRPr="001C484A" w:rsidRDefault="002C0E4A" w:rsidP="006E79DD">
      <w:pPr>
        <w:pStyle w:val="afd"/>
      </w:pPr>
      <w:r w:rsidRPr="001C484A">
        <w:rPr>
          <w:noProof/>
        </w:rPr>
        <w:drawing>
          <wp:inline distT="0" distB="0" distL="0" distR="0" wp14:anchorId="6A11D082" wp14:editId="180F0876">
            <wp:extent cx="3028950" cy="3573480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543" cy="358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484A">
        <w:rPr>
          <w:noProof/>
        </w:rPr>
        <w:drawing>
          <wp:inline distT="0" distB="0" distL="0" distR="0" wp14:anchorId="58D9979A" wp14:editId="5DA4F73F">
            <wp:extent cx="2419350" cy="316103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947" cy="316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FC84A" w14:textId="77777777" w:rsidR="002C0E4A" w:rsidRPr="001C484A" w:rsidRDefault="002C0E4A" w:rsidP="006E79DD">
      <w:pPr>
        <w:spacing w:line="256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14:paraId="077CA03E" w14:textId="345E73D6" w:rsidR="005D097F" w:rsidRPr="001C484A" w:rsidRDefault="005D097F" w:rsidP="005D097F">
      <w:pPr>
        <w:spacing w:line="256" w:lineRule="auto"/>
        <w:ind w:firstLine="720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b/>
          <w:spacing w:val="2"/>
          <w:sz w:val="24"/>
          <w:szCs w:val="24"/>
        </w:rPr>
        <w:lastRenderedPageBreak/>
        <w:t xml:space="preserve">Установка датчика </w:t>
      </w:r>
      <w:r w:rsidRPr="001C484A">
        <w:rPr>
          <w:rFonts w:ascii="Times New Roman" w:hAnsi="Times New Roman" w:cs="Times New Roman"/>
          <w:b/>
          <w:spacing w:val="2"/>
          <w:sz w:val="24"/>
          <w:szCs w:val="24"/>
          <w:lang w:val="en-US"/>
        </w:rPr>
        <w:t>Garmin</w:t>
      </w:r>
      <w:r w:rsidRPr="001C484A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820167" w:rsidRPr="001C484A">
        <w:rPr>
          <w:rFonts w:ascii="Times New Roman" w:hAnsi="Times New Roman" w:cs="Times New Roman"/>
          <w:b/>
          <w:spacing w:val="2"/>
          <w:sz w:val="24"/>
          <w:szCs w:val="24"/>
        </w:rPr>
        <w:t>LVS</w:t>
      </w:r>
      <w:r w:rsidRPr="001C484A">
        <w:rPr>
          <w:rFonts w:ascii="Times New Roman" w:hAnsi="Times New Roman" w:cs="Times New Roman"/>
          <w:b/>
          <w:spacing w:val="2"/>
          <w:sz w:val="24"/>
          <w:szCs w:val="24"/>
        </w:rPr>
        <w:t>34</w:t>
      </w:r>
    </w:p>
    <w:p w14:paraId="1A8F06B6" w14:textId="77777777" w:rsidR="006E79DD" w:rsidRPr="001C484A" w:rsidRDefault="005D097F" w:rsidP="005D097F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spacing w:val="2"/>
          <w:sz w:val="24"/>
          <w:szCs w:val="24"/>
        </w:rPr>
        <w:t xml:space="preserve">В комплекте ротатора имеется специальный </w:t>
      </w:r>
      <w:r w:rsidR="0096614D" w:rsidRPr="001C484A">
        <w:rPr>
          <w:rFonts w:ascii="Times New Roman" w:hAnsi="Times New Roman" w:cs="Times New Roman"/>
          <w:spacing w:val="2"/>
          <w:sz w:val="24"/>
          <w:szCs w:val="24"/>
        </w:rPr>
        <w:t>алюминиевый</w:t>
      </w:r>
      <w:r w:rsidRPr="001C484A">
        <w:rPr>
          <w:rFonts w:ascii="Times New Roman" w:hAnsi="Times New Roman" w:cs="Times New Roman"/>
          <w:spacing w:val="2"/>
          <w:sz w:val="24"/>
          <w:szCs w:val="24"/>
        </w:rPr>
        <w:t xml:space="preserve"> кронштейн (см. фотографии), предназначенный для закрепления датчика </w:t>
      </w:r>
      <w:r w:rsidR="00820167" w:rsidRPr="001C484A">
        <w:rPr>
          <w:rFonts w:ascii="Times New Roman" w:hAnsi="Times New Roman" w:cs="Times New Roman"/>
          <w:spacing w:val="2"/>
          <w:sz w:val="24"/>
          <w:szCs w:val="24"/>
          <w:lang w:val="en-US"/>
        </w:rPr>
        <w:t>LVS</w:t>
      </w:r>
      <w:r w:rsidRPr="001C484A">
        <w:rPr>
          <w:rFonts w:ascii="Times New Roman" w:hAnsi="Times New Roman" w:cs="Times New Roman"/>
          <w:spacing w:val="2"/>
          <w:sz w:val="24"/>
          <w:szCs w:val="24"/>
        </w:rPr>
        <w:t>34 на штанге ротатора.</w:t>
      </w:r>
    </w:p>
    <w:p w14:paraId="202CAFF1" w14:textId="3B91C82F" w:rsidR="005D097F" w:rsidRPr="001C484A" w:rsidRDefault="006E79DD" w:rsidP="005352B9">
      <w:pPr>
        <w:pStyle w:val="afd"/>
        <w:jc w:val="center"/>
      </w:pPr>
      <w:r w:rsidRPr="001C484A">
        <w:rPr>
          <w:noProof/>
        </w:rPr>
        <w:drawing>
          <wp:inline distT="0" distB="0" distL="0" distR="0" wp14:anchorId="2EB9DBE6" wp14:editId="4D7BF1D8">
            <wp:extent cx="3196987" cy="3590925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045" cy="359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A30DA" w14:textId="77777777" w:rsidR="003272B5" w:rsidRPr="001C484A" w:rsidRDefault="003272B5" w:rsidP="00137766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</w:p>
    <w:p w14:paraId="7D9FF8EB" w14:textId="09C808E7" w:rsidR="00AF1906" w:rsidRPr="001C484A" w:rsidRDefault="00AF1906" w:rsidP="00137766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spacing w:val="2"/>
          <w:sz w:val="24"/>
          <w:szCs w:val="24"/>
        </w:rPr>
        <w:t>Крепление кронштейна к штанге осуществляется двумя винтами М5,                     с усилием 6 Н</w:t>
      </w:r>
      <w:r w:rsidRPr="001C484A">
        <w:rPr>
          <w:rFonts w:ascii="Times New Roman" w:hAnsi="Times New Roman" w:cs="Times New Roman"/>
          <w:b/>
          <w:sz w:val="24"/>
          <w:szCs w:val="24"/>
        </w:rPr>
        <w:t>·</w:t>
      </w:r>
      <w:r w:rsidRPr="001C484A">
        <w:rPr>
          <w:rFonts w:ascii="Times New Roman" w:hAnsi="Times New Roman" w:cs="Times New Roman"/>
          <w:spacing w:val="2"/>
          <w:sz w:val="24"/>
          <w:szCs w:val="24"/>
        </w:rPr>
        <w:t>м.</w:t>
      </w:r>
    </w:p>
    <w:p w14:paraId="65386A7C" w14:textId="10EA3E74" w:rsidR="00137766" w:rsidRPr="001C484A" w:rsidRDefault="00137766" w:rsidP="00137766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  <w:szCs w:val="24"/>
        </w:rPr>
      </w:pPr>
      <w:r w:rsidRPr="001C484A">
        <w:rPr>
          <w:rFonts w:ascii="Times New Roman" w:hAnsi="Times New Roman" w:cs="Times New Roman"/>
          <w:spacing w:val="2"/>
          <w:sz w:val="24"/>
          <w:szCs w:val="24"/>
        </w:rPr>
        <w:t xml:space="preserve">Датчик устанавливается </w:t>
      </w:r>
      <w:r w:rsidR="00AF1906" w:rsidRPr="001C484A">
        <w:rPr>
          <w:rFonts w:ascii="Times New Roman" w:hAnsi="Times New Roman" w:cs="Times New Roman"/>
          <w:spacing w:val="2"/>
          <w:sz w:val="24"/>
          <w:szCs w:val="24"/>
        </w:rPr>
        <w:t>на</w:t>
      </w:r>
      <w:r w:rsidRPr="001C484A">
        <w:rPr>
          <w:rFonts w:ascii="Times New Roman" w:hAnsi="Times New Roman" w:cs="Times New Roman"/>
          <w:spacing w:val="2"/>
          <w:sz w:val="24"/>
          <w:szCs w:val="24"/>
        </w:rPr>
        <w:t xml:space="preserve"> кронштейн и закрепляется винтом и гайкой </w:t>
      </w:r>
      <w:r w:rsidRPr="001C484A">
        <w:rPr>
          <w:rFonts w:ascii="Times New Roman" w:hAnsi="Times New Roman" w:cs="Times New Roman"/>
          <w:spacing w:val="2"/>
          <w:sz w:val="24"/>
          <w:szCs w:val="24"/>
          <w:lang w:val="en-US"/>
        </w:rPr>
        <w:t>M</w:t>
      </w:r>
      <w:r w:rsidR="00AF1906" w:rsidRPr="001C484A">
        <w:rPr>
          <w:rFonts w:ascii="Times New Roman" w:hAnsi="Times New Roman" w:cs="Times New Roman"/>
          <w:spacing w:val="2"/>
          <w:sz w:val="24"/>
          <w:szCs w:val="24"/>
        </w:rPr>
        <w:t>8</w:t>
      </w:r>
      <w:r w:rsidRPr="001C484A">
        <w:rPr>
          <w:rFonts w:ascii="Times New Roman" w:hAnsi="Times New Roman" w:cs="Times New Roman"/>
          <w:spacing w:val="2"/>
          <w:sz w:val="24"/>
          <w:szCs w:val="24"/>
        </w:rPr>
        <w:t xml:space="preserve"> из комплекта. Допустимый крутящий момент при завинчивании 1,4 Н</w:t>
      </w:r>
      <w:r w:rsidRPr="001C484A">
        <w:rPr>
          <w:rFonts w:ascii="Times New Roman" w:hAnsi="Times New Roman" w:cs="Times New Roman"/>
          <w:b/>
          <w:sz w:val="24"/>
          <w:szCs w:val="24"/>
        </w:rPr>
        <w:t>·</w:t>
      </w:r>
      <w:r w:rsidRPr="001C484A">
        <w:rPr>
          <w:rFonts w:ascii="Times New Roman" w:hAnsi="Times New Roman" w:cs="Times New Roman"/>
          <w:spacing w:val="2"/>
          <w:sz w:val="24"/>
          <w:szCs w:val="24"/>
        </w:rPr>
        <w:t>м.</w:t>
      </w:r>
    </w:p>
    <w:p w14:paraId="1BFC7196" w14:textId="5B763C29" w:rsidR="00CC0345" w:rsidRPr="002351AF" w:rsidRDefault="005D097F" w:rsidP="00415447">
      <w:pPr>
        <w:spacing w:line="256" w:lineRule="auto"/>
        <w:ind w:firstLine="720"/>
        <w:rPr>
          <w:rFonts w:ascii="Times New Roman" w:hAnsi="Times New Roman" w:cs="Times New Roman"/>
          <w:spacing w:val="2"/>
          <w:sz w:val="24"/>
        </w:rPr>
      </w:pPr>
      <w:r w:rsidRPr="001C484A">
        <w:rPr>
          <w:rFonts w:ascii="Times New Roman" w:hAnsi="Times New Roman" w:cs="Times New Roman"/>
          <w:spacing w:val="2"/>
          <w:sz w:val="24"/>
          <w:szCs w:val="24"/>
        </w:rPr>
        <w:t xml:space="preserve">Крепления для других </w:t>
      </w:r>
      <w:r w:rsidR="003D3FD9" w:rsidRPr="001C484A">
        <w:rPr>
          <w:rFonts w:ascii="Times New Roman" w:hAnsi="Times New Roman" w:cs="Times New Roman"/>
          <w:spacing w:val="2"/>
          <w:sz w:val="24"/>
          <w:szCs w:val="24"/>
        </w:rPr>
        <w:t xml:space="preserve">типов </w:t>
      </w:r>
      <w:r w:rsidRPr="001C484A">
        <w:rPr>
          <w:rFonts w:ascii="Times New Roman" w:hAnsi="Times New Roman" w:cs="Times New Roman"/>
          <w:spacing w:val="2"/>
          <w:sz w:val="24"/>
          <w:szCs w:val="24"/>
        </w:rPr>
        <w:t xml:space="preserve">датчиков </w:t>
      </w:r>
      <w:r w:rsidR="00DE5545" w:rsidRPr="001C484A">
        <w:rPr>
          <w:rFonts w:ascii="Times New Roman" w:hAnsi="Times New Roman" w:cs="Times New Roman"/>
          <w:spacing w:val="2"/>
          <w:sz w:val="24"/>
          <w:szCs w:val="24"/>
        </w:rPr>
        <w:t xml:space="preserve">гидролокаторов </w:t>
      </w:r>
      <w:r w:rsidRPr="001C484A">
        <w:rPr>
          <w:rFonts w:ascii="Times New Roman" w:hAnsi="Times New Roman" w:cs="Times New Roman"/>
          <w:spacing w:val="2"/>
          <w:sz w:val="24"/>
          <w:szCs w:val="24"/>
        </w:rPr>
        <w:t xml:space="preserve">можно заказать отдельно на нашем сайте или у </w:t>
      </w:r>
      <w:bookmarkStart w:id="4" w:name="_GoBack"/>
      <w:bookmarkEnd w:id="4"/>
      <w:r w:rsidRPr="001C484A">
        <w:rPr>
          <w:rFonts w:ascii="Times New Roman" w:hAnsi="Times New Roman" w:cs="Times New Roman"/>
          <w:spacing w:val="2"/>
          <w:sz w:val="24"/>
          <w:szCs w:val="24"/>
        </w:rPr>
        <w:t>дилеров.</w:t>
      </w:r>
      <w:r w:rsidRPr="005D09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sectPr w:rsidR="00CC0345" w:rsidRPr="002351A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818DF" w14:textId="77777777" w:rsidR="008F4FBF" w:rsidRDefault="008F4FBF">
      <w:pPr>
        <w:spacing w:after="0" w:line="240" w:lineRule="auto"/>
      </w:pPr>
      <w:r>
        <w:separator/>
      </w:r>
    </w:p>
  </w:endnote>
  <w:endnote w:type="continuationSeparator" w:id="0">
    <w:p w14:paraId="06C6506E" w14:textId="77777777" w:rsidR="008F4FBF" w:rsidRDefault="008F4FBF">
      <w:pPr>
        <w:spacing w:after="0" w:line="240" w:lineRule="auto"/>
      </w:pPr>
      <w:r>
        <w:continuationSeparator/>
      </w:r>
    </w:p>
  </w:endnote>
  <w:endnote w:type="continuationNotice" w:id="1">
    <w:p w14:paraId="32AA920D" w14:textId="77777777" w:rsidR="008F4FBF" w:rsidRDefault="008F4F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E0E4D" w14:textId="77777777" w:rsidR="008F4FBF" w:rsidRDefault="008F4FBF">
      <w:pPr>
        <w:spacing w:after="0" w:line="240" w:lineRule="auto"/>
      </w:pPr>
      <w:r>
        <w:separator/>
      </w:r>
    </w:p>
  </w:footnote>
  <w:footnote w:type="continuationSeparator" w:id="0">
    <w:p w14:paraId="1434E9D9" w14:textId="77777777" w:rsidR="008F4FBF" w:rsidRDefault="008F4FBF">
      <w:pPr>
        <w:spacing w:after="0" w:line="240" w:lineRule="auto"/>
      </w:pPr>
      <w:r>
        <w:continuationSeparator/>
      </w:r>
    </w:p>
  </w:footnote>
  <w:footnote w:type="continuationNotice" w:id="1">
    <w:p w14:paraId="766E6578" w14:textId="77777777" w:rsidR="008F4FBF" w:rsidRDefault="008F4FB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71A3"/>
    <w:multiLevelType w:val="hybridMultilevel"/>
    <w:tmpl w:val="9C18E8B2"/>
    <w:lvl w:ilvl="0" w:tplc="7382A4B0">
      <w:start w:val="1"/>
      <w:numFmt w:val="decimal"/>
      <w:lvlText w:val="%1)"/>
      <w:lvlJc w:val="left"/>
      <w:pPr>
        <w:ind w:left="938" w:hanging="360"/>
      </w:pPr>
      <w:rPr>
        <w:rFonts w:eastAsiaTheme="minorHAnsi" w:hint="default"/>
        <w:color w:val="151616"/>
      </w:rPr>
    </w:lvl>
    <w:lvl w:ilvl="1" w:tplc="9CF62534">
      <w:start w:val="1"/>
      <w:numFmt w:val="lowerLetter"/>
      <w:lvlText w:val="%2."/>
      <w:lvlJc w:val="left"/>
      <w:pPr>
        <w:ind w:left="1658" w:hanging="360"/>
      </w:pPr>
    </w:lvl>
    <w:lvl w:ilvl="2" w:tplc="C32AAEB8">
      <w:start w:val="1"/>
      <w:numFmt w:val="lowerRoman"/>
      <w:lvlText w:val="%3."/>
      <w:lvlJc w:val="right"/>
      <w:pPr>
        <w:ind w:left="2378" w:hanging="180"/>
      </w:pPr>
    </w:lvl>
    <w:lvl w:ilvl="3" w:tplc="6E7870B6">
      <w:start w:val="1"/>
      <w:numFmt w:val="decimal"/>
      <w:lvlText w:val="%4."/>
      <w:lvlJc w:val="left"/>
      <w:pPr>
        <w:ind w:left="3098" w:hanging="360"/>
      </w:pPr>
    </w:lvl>
    <w:lvl w:ilvl="4" w:tplc="79DC9354">
      <w:start w:val="1"/>
      <w:numFmt w:val="lowerLetter"/>
      <w:lvlText w:val="%5."/>
      <w:lvlJc w:val="left"/>
      <w:pPr>
        <w:ind w:left="3818" w:hanging="360"/>
      </w:pPr>
    </w:lvl>
    <w:lvl w:ilvl="5" w:tplc="A83806B8">
      <w:start w:val="1"/>
      <w:numFmt w:val="lowerRoman"/>
      <w:lvlText w:val="%6."/>
      <w:lvlJc w:val="right"/>
      <w:pPr>
        <w:ind w:left="4538" w:hanging="180"/>
      </w:pPr>
    </w:lvl>
    <w:lvl w:ilvl="6" w:tplc="43D00422">
      <w:start w:val="1"/>
      <w:numFmt w:val="decimal"/>
      <w:lvlText w:val="%7."/>
      <w:lvlJc w:val="left"/>
      <w:pPr>
        <w:ind w:left="5258" w:hanging="360"/>
      </w:pPr>
    </w:lvl>
    <w:lvl w:ilvl="7" w:tplc="F9DAB654">
      <w:start w:val="1"/>
      <w:numFmt w:val="lowerLetter"/>
      <w:lvlText w:val="%8."/>
      <w:lvlJc w:val="left"/>
      <w:pPr>
        <w:ind w:left="5978" w:hanging="360"/>
      </w:pPr>
    </w:lvl>
    <w:lvl w:ilvl="8" w:tplc="3AC4DE2C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0E7005A1"/>
    <w:multiLevelType w:val="hybridMultilevel"/>
    <w:tmpl w:val="31667CF2"/>
    <w:lvl w:ilvl="0" w:tplc="8EAAA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F46C9"/>
    <w:multiLevelType w:val="hybridMultilevel"/>
    <w:tmpl w:val="CF602C6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2E94137"/>
    <w:multiLevelType w:val="hybridMultilevel"/>
    <w:tmpl w:val="B8EA7852"/>
    <w:lvl w:ilvl="0" w:tplc="CEB6A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CA8426E"/>
    <w:multiLevelType w:val="hybridMultilevel"/>
    <w:tmpl w:val="CF602C66"/>
    <w:lvl w:ilvl="0" w:tplc="0419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5" w15:restartNumberingAfterBreak="0">
    <w:nsid w:val="3D67531F"/>
    <w:multiLevelType w:val="hybridMultilevel"/>
    <w:tmpl w:val="C2A4C18E"/>
    <w:lvl w:ilvl="0" w:tplc="AC46A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B409FB"/>
    <w:multiLevelType w:val="hybridMultilevel"/>
    <w:tmpl w:val="2CE26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27152"/>
    <w:multiLevelType w:val="hybridMultilevel"/>
    <w:tmpl w:val="1CAAE9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F5653"/>
    <w:multiLevelType w:val="hybridMultilevel"/>
    <w:tmpl w:val="7696B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A6F6A"/>
    <w:multiLevelType w:val="hybridMultilevel"/>
    <w:tmpl w:val="828240B8"/>
    <w:lvl w:ilvl="0" w:tplc="D34ED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B55E82"/>
    <w:multiLevelType w:val="hybridMultilevel"/>
    <w:tmpl w:val="BDC232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963E76"/>
    <w:multiLevelType w:val="hybridMultilevel"/>
    <w:tmpl w:val="828240B8"/>
    <w:lvl w:ilvl="0" w:tplc="D34ED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DF5082"/>
    <w:multiLevelType w:val="hybridMultilevel"/>
    <w:tmpl w:val="5F2C9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12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  <w:num w:numId="11">
    <w:abstractNumId w:val="9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36A"/>
    <w:rsid w:val="000037A7"/>
    <w:rsid w:val="00003C46"/>
    <w:rsid w:val="00003F3A"/>
    <w:rsid w:val="00006327"/>
    <w:rsid w:val="00007A2E"/>
    <w:rsid w:val="00007B17"/>
    <w:rsid w:val="00011D04"/>
    <w:rsid w:val="00011DEF"/>
    <w:rsid w:val="00014EFC"/>
    <w:rsid w:val="0002292D"/>
    <w:rsid w:val="00024811"/>
    <w:rsid w:val="000303A8"/>
    <w:rsid w:val="000358AE"/>
    <w:rsid w:val="00053D33"/>
    <w:rsid w:val="00080B33"/>
    <w:rsid w:val="00085571"/>
    <w:rsid w:val="00091700"/>
    <w:rsid w:val="000A406F"/>
    <w:rsid w:val="000A6F73"/>
    <w:rsid w:val="000B708D"/>
    <w:rsid w:val="000C23CD"/>
    <w:rsid w:val="000C3E37"/>
    <w:rsid w:val="000C4A17"/>
    <w:rsid w:val="000E4837"/>
    <w:rsid w:val="000F2D23"/>
    <w:rsid w:val="000F4F0C"/>
    <w:rsid w:val="000F55FD"/>
    <w:rsid w:val="000F581D"/>
    <w:rsid w:val="00104F57"/>
    <w:rsid w:val="00120890"/>
    <w:rsid w:val="00122B1A"/>
    <w:rsid w:val="00131173"/>
    <w:rsid w:val="001362D4"/>
    <w:rsid w:val="001364AC"/>
    <w:rsid w:val="00137766"/>
    <w:rsid w:val="001411FD"/>
    <w:rsid w:val="001447DB"/>
    <w:rsid w:val="00161087"/>
    <w:rsid w:val="00161F1D"/>
    <w:rsid w:val="00162271"/>
    <w:rsid w:val="001622AD"/>
    <w:rsid w:val="00164643"/>
    <w:rsid w:val="00164736"/>
    <w:rsid w:val="00166E0D"/>
    <w:rsid w:val="00175B78"/>
    <w:rsid w:val="00177965"/>
    <w:rsid w:val="00182460"/>
    <w:rsid w:val="00185167"/>
    <w:rsid w:val="001875F4"/>
    <w:rsid w:val="00190A83"/>
    <w:rsid w:val="0019147A"/>
    <w:rsid w:val="001951AC"/>
    <w:rsid w:val="001A3E8A"/>
    <w:rsid w:val="001A6046"/>
    <w:rsid w:val="001B1513"/>
    <w:rsid w:val="001B1A5F"/>
    <w:rsid w:val="001C484A"/>
    <w:rsid w:val="001D061D"/>
    <w:rsid w:val="001D3DAF"/>
    <w:rsid w:val="001D64E9"/>
    <w:rsid w:val="001E6BC1"/>
    <w:rsid w:val="001F0654"/>
    <w:rsid w:val="002015B3"/>
    <w:rsid w:val="00220332"/>
    <w:rsid w:val="00224A6B"/>
    <w:rsid w:val="002254A2"/>
    <w:rsid w:val="00234765"/>
    <w:rsid w:val="002351AF"/>
    <w:rsid w:val="00242412"/>
    <w:rsid w:val="002439A7"/>
    <w:rsid w:val="002565CE"/>
    <w:rsid w:val="00261B49"/>
    <w:rsid w:val="002722E4"/>
    <w:rsid w:val="00276680"/>
    <w:rsid w:val="00283C32"/>
    <w:rsid w:val="0028427D"/>
    <w:rsid w:val="002A2611"/>
    <w:rsid w:val="002A4FBC"/>
    <w:rsid w:val="002A556B"/>
    <w:rsid w:val="002A7170"/>
    <w:rsid w:val="002C0E4A"/>
    <w:rsid w:val="002C5ADF"/>
    <w:rsid w:val="002C7BB0"/>
    <w:rsid w:val="002D2F34"/>
    <w:rsid w:val="002E3658"/>
    <w:rsid w:val="002E6088"/>
    <w:rsid w:val="002F36FF"/>
    <w:rsid w:val="002F742E"/>
    <w:rsid w:val="00313609"/>
    <w:rsid w:val="00314B22"/>
    <w:rsid w:val="00314F2F"/>
    <w:rsid w:val="00315A8A"/>
    <w:rsid w:val="003214B5"/>
    <w:rsid w:val="003272B5"/>
    <w:rsid w:val="00342F5B"/>
    <w:rsid w:val="0035080F"/>
    <w:rsid w:val="00350DA4"/>
    <w:rsid w:val="00351947"/>
    <w:rsid w:val="00357D50"/>
    <w:rsid w:val="003724E0"/>
    <w:rsid w:val="003811AD"/>
    <w:rsid w:val="00385851"/>
    <w:rsid w:val="00390A51"/>
    <w:rsid w:val="003958F6"/>
    <w:rsid w:val="0039739E"/>
    <w:rsid w:val="003A12DB"/>
    <w:rsid w:val="003A26EB"/>
    <w:rsid w:val="003A7900"/>
    <w:rsid w:val="003B07E6"/>
    <w:rsid w:val="003B1742"/>
    <w:rsid w:val="003B2B7C"/>
    <w:rsid w:val="003B3B8D"/>
    <w:rsid w:val="003B79A9"/>
    <w:rsid w:val="003C1C2F"/>
    <w:rsid w:val="003C71CB"/>
    <w:rsid w:val="003D3040"/>
    <w:rsid w:val="003D3FD9"/>
    <w:rsid w:val="003D4B9C"/>
    <w:rsid w:val="003D5D48"/>
    <w:rsid w:val="003E7FFA"/>
    <w:rsid w:val="003F334F"/>
    <w:rsid w:val="00415447"/>
    <w:rsid w:val="00421046"/>
    <w:rsid w:val="004247A0"/>
    <w:rsid w:val="00436CA9"/>
    <w:rsid w:val="004375F1"/>
    <w:rsid w:val="00442EAA"/>
    <w:rsid w:val="004432A1"/>
    <w:rsid w:val="00462A7A"/>
    <w:rsid w:val="004770FC"/>
    <w:rsid w:val="004848AA"/>
    <w:rsid w:val="004A0F0F"/>
    <w:rsid w:val="004A2E10"/>
    <w:rsid w:val="004A40FF"/>
    <w:rsid w:val="004A77A5"/>
    <w:rsid w:val="004C301E"/>
    <w:rsid w:val="004F139F"/>
    <w:rsid w:val="004F2C94"/>
    <w:rsid w:val="004F686D"/>
    <w:rsid w:val="0050051F"/>
    <w:rsid w:val="0050413D"/>
    <w:rsid w:val="005070BF"/>
    <w:rsid w:val="0051476F"/>
    <w:rsid w:val="00515E54"/>
    <w:rsid w:val="005231B0"/>
    <w:rsid w:val="005249CA"/>
    <w:rsid w:val="005352B9"/>
    <w:rsid w:val="00537001"/>
    <w:rsid w:val="00551219"/>
    <w:rsid w:val="00551C06"/>
    <w:rsid w:val="00561628"/>
    <w:rsid w:val="00561C10"/>
    <w:rsid w:val="00581588"/>
    <w:rsid w:val="00581DBD"/>
    <w:rsid w:val="005922B7"/>
    <w:rsid w:val="00593123"/>
    <w:rsid w:val="005A5A4F"/>
    <w:rsid w:val="005A6B49"/>
    <w:rsid w:val="005C447D"/>
    <w:rsid w:val="005D097F"/>
    <w:rsid w:val="005D1F6B"/>
    <w:rsid w:val="005E2194"/>
    <w:rsid w:val="005E2640"/>
    <w:rsid w:val="005F26CF"/>
    <w:rsid w:val="005F7E88"/>
    <w:rsid w:val="0060612B"/>
    <w:rsid w:val="0061274C"/>
    <w:rsid w:val="00614444"/>
    <w:rsid w:val="00616143"/>
    <w:rsid w:val="00623490"/>
    <w:rsid w:val="006246B2"/>
    <w:rsid w:val="006352DE"/>
    <w:rsid w:val="006509D2"/>
    <w:rsid w:val="00660DB9"/>
    <w:rsid w:val="00677684"/>
    <w:rsid w:val="00682996"/>
    <w:rsid w:val="00690D7A"/>
    <w:rsid w:val="006A0E81"/>
    <w:rsid w:val="006A736F"/>
    <w:rsid w:val="006C3E48"/>
    <w:rsid w:val="006C71B4"/>
    <w:rsid w:val="006E3C5E"/>
    <w:rsid w:val="006E79DD"/>
    <w:rsid w:val="007172D0"/>
    <w:rsid w:val="00717711"/>
    <w:rsid w:val="00720BAF"/>
    <w:rsid w:val="00725346"/>
    <w:rsid w:val="00731369"/>
    <w:rsid w:val="00736E91"/>
    <w:rsid w:val="007444DA"/>
    <w:rsid w:val="007479B4"/>
    <w:rsid w:val="007515D0"/>
    <w:rsid w:val="0075236A"/>
    <w:rsid w:val="0075430F"/>
    <w:rsid w:val="00755EE2"/>
    <w:rsid w:val="00767AC9"/>
    <w:rsid w:val="0077502F"/>
    <w:rsid w:val="007759F0"/>
    <w:rsid w:val="00776A7F"/>
    <w:rsid w:val="00780F01"/>
    <w:rsid w:val="00783959"/>
    <w:rsid w:val="007924B4"/>
    <w:rsid w:val="0079274F"/>
    <w:rsid w:val="0079499B"/>
    <w:rsid w:val="007A218A"/>
    <w:rsid w:val="007A5329"/>
    <w:rsid w:val="007C055A"/>
    <w:rsid w:val="007C396A"/>
    <w:rsid w:val="007C4C0B"/>
    <w:rsid w:val="007D03F6"/>
    <w:rsid w:val="007E4B12"/>
    <w:rsid w:val="007F19D2"/>
    <w:rsid w:val="007F2D39"/>
    <w:rsid w:val="007F31F6"/>
    <w:rsid w:val="007F4926"/>
    <w:rsid w:val="007F4D5D"/>
    <w:rsid w:val="007F72BC"/>
    <w:rsid w:val="00801A29"/>
    <w:rsid w:val="00805A7D"/>
    <w:rsid w:val="00812AC2"/>
    <w:rsid w:val="00820167"/>
    <w:rsid w:val="008202AB"/>
    <w:rsid w:val="0082234A"/>
    <w:rsid w:val="0083357B"/>
    <w:rsid w:val="00855BE7"/>
    <w:rsid w:val="008612C0"/>
    <w:rsid w:val="00870839"/>
    <w:rsid w:val="008725C3"/>
    <w:rsid w:val="00872B2F"/>
    <w:rsid w:val="008736E9"/>
    <w:rsid w:val="00891F66"/>
    <w:rsid w:val="008B1C71"/>
    <w:rsid w:val="008B7B81"/>
    <w:rsid w:val="008B7C49"/>
    <w:rsid w:val="008C051F"/>
    <w:rsid w:val="008C62A0"/>
    <w:rsid w:val="008C6B18"/>
    <w:rsid w:val="008D71AD"/>
    <w:rsid w:val="008D76A5"/>
    <w:rsid w:val="008E3A60"/>
    <w:rsid w:val="008E3D96"/>
    <w:rsid w:val="008F2D5E"/>
    <w:rsid w:val="008F3B28"/>
    <w:rsid w:val="008F4FBF"/>
    <w:rsid w:val="008F6C3F"/>
    <w:rsid w:val="00900CD5"/>
    <w:rsid w:val="00911135"/>
    <w:rsid w:val="00917481"/>
    <w:rsid w:val="00923051"/>
    <w:rsid w:val="0093413A"/>
    <w:rsid w:val="00951F90"/>
    <w:rsid w:val="00960C6C"/>
    <w:rsid w:val="0096614D"/>
    <w:rsid w:val="0097620B"/>
    <w:rsid w:val="00977F89"/>
    <w:rsid w:val="00981AF2"/>
    <w:rsid w:val="009827FD"/>
    <w:rsid w:val="00996060"/>
    <w:rsid w:val="00997628"/>
    <w:rsid w:val="009A08DA"/>
    <w:rsid w:val="009A61A9"/>
    <w:rsid w:val="009A7DDD"/>
    <w:rsid w:val="009B2C47"/>
    <w:rsid w:val="009B76EB"/>
    <w:rsid w:val="009C483C"/>
    <w:rsid w:val="009C54E1"/>
    <w:rsid w:val="009D2EFC"/>
    <w:rsid w:val="009D6CFB"/>
    <w:rsid w:val="009F1E5A"/>
    <w:rsid w:val="009F412F"/>
    <w:rsid w:val="009F5765"/>
    <w:rsid w:val="00A1026E"/>
    <w:rsid w:val="00A128A3"/>
    <w:rsid w:val="00A12F26"/>
    <w:rsid w:val="00A14E7F"/>
    <w:rsid w:val="00A23C59"/>
    <w:rsid w:val="00A27BE7"/>
    <w:rsid w:val="00A31E8D"/>
    <w:rsid w:val="00A32CFE"/>
    <w:rsid w:val="00A350E1"/>
    <w:rsid w:val="00A431D7"/>
    <w:rsid w:val="00A434A9"/>
    <w:rsid w:val="00A45BFB"/>
    <w:rsid w:val="00A50144"/>
    <w:rsid w:val="00A5126F"/>
    <w:rsid w:val="00A55957"/>
    <w:rsid w:val="00A63ECF"/>
    <w:rsid w:val="00A67492"/>
    <w:rsid w:val="00A85515"/>
    <w:rsid w:val="00A8689A"/>
    <w:rsid w:val="00A87815"/>
    <w:rsid w:val="00A91D60"/>
    <w:rsid w:val="00A92344"/>
    <w:rsid w:val="00A94ABE"/>
    <w:rsid w:val="00A96737"/>
    <w:rsid w:val="00A972E0"/>
    <w:rsid w:val="00A97DA7"/>
    <w:rsid w:val="00AB34C2"/>
    <w:rsid w:val="00AC45E3"/>
    <w:rsid w:val="00AD6861"/>
    <w:rsid w:val="00AD6F2A"/>
    <w:rsid w:val="00AE33FD"/>
    <w:rsid w:val="00AE5305"/>
    <w:rsid w:val="00AF1906"/>
    <w:rsid w:val="00AF2C03"/>
    <w:rsid w:val="00B05453"/>
    <w:rsid w:val="00B075AA"/>
    <w:rsid w:val="00B2375E"/>
    <w:rsid w:val="00B41F7A"/>
    <w:rsid w:val="00B46256"/>
    <w:rsid w:val="00B52127"/>
    <w:rsid w:val="00B552FE"/>
    <w:rsid w:val="00B625AF"/>
    <w:rsid w:val="00B72BAE"/>
    <w:rsid w:val="00B803A9"/>
    <w:rsid w:val="00B81D8B"/>
    <w:rsid w:val="00B9059E"/>
    <w:rsid w:val="00B92CD1"/>
    <w:rsid w:val="00B94914"/>
    <w:rsid w:val="00BA2079"/>
    <w:rsid w:val="00BA2418"/>
    <w:rsid w:val="00BB6923"/>
    <w:rsid w:val="00BD1D6F"/>
    <w:rsid w:val="00BD3E6C"/>
    <w:rsid w:val="00BD4479"/>
    <w:rsid w:val="00BD771F"/>
    <w:rsid w:val="00BD7F14"/>
    <w:rsid w:val="00BE347F"/>
    <w:rsid w:val="00BF6BF9"/>
    <w:rsid w:val="00C01DD1"/>
    <w:rsid w:val="00C14443"/>
    <w:rsid w:val="00C15F0E"/>
    <w:rsid w:val="00C22A30"/>
    <w:rsid w:val="00C37AC6"/>
    <w:rsid w:val="00C623E4"/>
    <w:rsid w:val="00C62773"/>
    <w:rsid w:val="00C630EF"/>
    <w:rsid w:val="00C64359"/>
    <w:rsid w:val="00C67A41"/>
    <w:rsid w:val="00C71A7B"/>
    <w:rsid w:val="00C71CF9"/>
    <w:rsid w:val="00C81B16"/>
    <w:rsid w:val="00C93D22"/>
    <w:rsid w:val="00CA50AC"/>
    <w:rsid w:val="00CB00EA"/>
    <w:rsid w:val="00CB5AFA"/>
    <w:rsid w:val="00CC0345"/>
    <w:rsid w:val="00CC0546"/>
    <w:rsid w:val="00CC172A"/>
    <w:rsid w:val="00CC4D82"/>
    <w:rsid w:val="00CC4F21"/>
    <w:rsid w:val="00CD7BDB"/>
    <w:rsid w:val="00CE1858"/>
    <w:rsid w:val="00CE2EA3"/>
    <w:rsid w:val="00CE6824"/>
    <w:rsid w:val="00CF3AD8"/>
    <w:rsid w:val="00D002D6"/>
    <w:rsid w:val="00D0397A"/>
    <w:rsid w:val="00D163B7"/>
    <w:rsid w:val="00D16E1C"/>
    <w:rsid w:val="00D200BE"/>
    <w:rsid w:val="00D26301"/>
    <w:rsid w:val="00D32DE7"/>
    <w:rsid w:val="00D37F9F"/>
    <w:rsid w:val="00D5083F"/>
    <w:rsid w:val="00D50844"/>
    <w:rsid w:val="00D61727"/>
    <w:rsid w:val="00D626AF"/>
    <w:rsid w:val="00D6369C"/>
    <w:rsid w:val="00D6400B"/>
    <w:rsid w:val="00D74543"/>
    <w:rsid w:val="00D82483"/>
    <w:rsid w:val="00D900BA"/>
    <w:rsid w:val="00D91B58"/>
    <w:rsid w:val="00D91D11"/>
    <w:rsid w:val="00D93B56"/>
    <w:rsid w:val="00DA342D"/>
    <w:rsid w:val="00DB31E3"/>
    <w:rsid w:val="00DB3CFB"/>
    <w:rsid w:val="00DB66E2"/>
    <w:rsid w:val="00DB7156"/>
    <w:rsid w:val="00DC0970"/>
    <w:rsid w:val="00DC3F6B"/>
    <w:rsid w:val="00DE5545"/>
    <w:rsid w:val="00DE580E"/>
    <w:rsid w:val="00DF4B14"/>
    <w:rsid w:val="00DF7A5D"/>
    <w:rsid w:val="00E03091"/>
    <w:rsid w:val="00E13698"/>
    <w:rsid w:val="00E137EB"/>
    <w:rsid w:val="00E1613E"/>
    <w:rsid w:val="00E35CDE"/>
    <w:rsid w:val="00E36D59"/>
    <w:rsid w:val="00E43B09"/>
    <w:rsid w:val="00E4713D"/>
    <w:rsid w:val="00E47C2B"/>
    <w:rsid w:val="00E503A8"/>
    <w:rsid w:val="00E520FE"/>
    <w:rsid w:val="00E523F9"/>
    <w:rsid w:val="00E57D84"/>
    <w:rsid w:val="00E65DC5"/>
    <w:rsid w:val="00E72196"/>
    <w:rsid w:val="00E852A6"/>
    <w:rsid w:val="00E90E1F"/>
    <w:rsid w:val="00EA149E"/>
    <w:rsid w:val="00EA15BA"/>
    <w:rsid w:val="00EA18CF"/>
    <w:rsid w:val="00EB08F1"/>
    <w:rsid w:val="00EB38F9"/>
    <w:rsid w:val="00EB4F98"/>
    <w:rsid w:val="00EB541B"/>
    <w:rsid w:val="00EC23A2"/>
    <w:rsid w:val="00EC5C6D"/>
    <w:rsid w:val="00EE2B82"/>
    <w:rsid w:val="00EE7082"/>
    <w:rsid w:val="00EF7E39"/>
    <w:rsid w:val="00F0615C"/>
    <w:rsid w:val="00F138AD"/>
    <w:rsid w:val="00F32842"/>
    <w:rsid w:val="00F40C37"/>
    <w:rsid w:val="00F53483"/>
    <w:rsid w:val="00F555BC"/>
    <w:rsid w:val="00F5672B"/>
    <w:rsid w:val="00F60561"/>
    <w:rsid w:val="00F61503"/>
    <w:rsid w:val="00F67B9F"/>
    <w:rsid w:val="00F77BA8"/>
    <w:rsid w:val="00F82105"/>
    <w:rsid w:val="00F94193"/>
    <w:rsid w:val="00FA0DD3"/>
    <w:rsid w:val="00FA1683"/>
    <w:rsid w:val="00FB2DE4"/>
    <w:rsid w:val="00FB30AA"/>
    <w:rsid w:val="00FB3620"/>
    <w:rsid w:val="00FB4FA6"/>
    <w:rsid w:val="00FC45BB"/>
    <w:rsid w:val="00FE62A1"/>
    <w:rsid w:val="00FE7AED"/>
    <w:rsid w:val="00FE7D35"/>
    <w:rsid w:val="00FF6D4B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DF4DA"/>
  <w15:docId w15:val="{67D12DAA-C24B-4227-BF62-BF19AC88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5D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D097F"/>
    <w:rPr>
      <w:rFonts w:ascii="Tahoma" w:hAnsi="Tahoma" w:cs="Tahoma"/>
      <w:sz w:val="16"/>
      <w:szCs w:val="16"/>
    </w:rPr>
  </w:style>
  <w:style w:type="paragraph" w:styleId="afc">
    <w:name w:val="Revision"/>
    <w:hidden/>
    <w:uiPriority w:val="99"/>
    <w:semiHidden/>
    <w:rsid w:val="00B9059E"/>
    <w:rPr>
      <w:sz w:val="22"/>
      <w:szCs w:val="22"/>
    </w:rPr>
  </w:style>
  <w:style w:type="paragraph" w:styleId="afd">
    <w:name w:val="Normal (Web)"/>
    <w:basedOn w:val="a"/>
    <w:uiPriority w:val="99"/>
    <w:unhideWhenUsed/>
    <w:rsid w:val="006E7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9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2C658-9A79-419D-BDB7-CB7B9018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20</Pages>
  <Words>4961</Words>
  <Characters>28278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 Для работы</dc:creator>
  <cp:keywords/>
  <dc:description/>
  <cp:lastModifiedBy>User</cp:lastModifiedBy>
  <cp:revision>28</cp:revision>
  <dcterms:created xsi:type="dcterms:W3CDTF">2025-06-25T07:41:00Z</dcterms:created>
  <dcterms:modified xsi:type="dcterms:W3CDTF">2025-07-01T05:42:00Z</dcterms:modified>
</cp:coreProperties>
</file>